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99C8" w14:textId="2FD09488" w:rsidR="007872C3" w:rsidRDefault="004C7363" w:rsidP="00902DC8">
      <w:pPr>
        <w:rPr>
          <w:rFonts w:ascii="Georgia" w:hAnsi="Georgia"/>
          <w:b/>
          <w:sz w:val="28"/>
          <w:szCs w:val="28"/>
          <w:u w:val="single"/>
        </w:rPr>
      </w:pPr>
      <w:bookmarkStart w:id="0" w:name="_GoBack"/>
      <w:bookmarkEnd w:id="0"/>
      <w:r>
        <w:rPr>
          <w:rFonts w:ascii="Georgia" w:hAnsi="Georgia"/>
          <w:b/>
          <w:sz w:val="28"/>
          <w:szCs w:val="28"/>
          <w:u w:val="single"/>
        </w:rPr>
        <w:t xml:space="preserve">WORKING PARTY’S </w:t>
      </w:r>
      <w:r w:rsidR="007872C3">
        <w:rPr>
          <w:rFonts w:ascii="Georgia" w:hAnsi="Georgia"/>
          <w:b/>
          <w:sz w:val="28"/>
          <w:szCs w:val="28"/>
          <w:u w:val="single"/>
        </w:rPr>
        <w:t>REVIEW OF THE MISSION ACTION PLAN FOR THE GROSVENOR CHAPEL 2016</w:t>
      </w:r>
    </w:p>
    <w:p w14:paraId="253D67B6" w14:textId="3FC08663" w:rsidR="004C7363" w:rsidRPr="00273081" w:rsidRDefault="007872C3" w:rsidP="004C7363">
      <w:pPr>
        <w:rPr>
          <w:rFonts w:ascii="Georgia" w:hAnsi="Georgia"/>
          <w:i/>
          <w:sz w:val="28"/>
          <w:szCs w:val="28"/>
        </w:rPr>
      </w:pPr>
      <w:r w:rsidRPr="007872C3">
        <w:rPr>
          <w:rFonts w:ascii="Georgia" w:hAnsi="Georgia"/>
          <w:i/>
          <w:sz w:val="28"/>
          <w:szCs w:val="28"/>
        </w:rPr>
        <w:t>Working Party</w:t>
      </w:r>
      <w:r>
        <w:rPr>
          <w:rFonts w:ascii="Georgia" w:hAnsi="Georgia"/>
          <w:i/>
          <w:sz w:val="28"/>
          <w:szCs w:val="28"/>
        </w:rPr>
        <w:t xml:space="preserve">: </w:t>
      </w:r>
      <w:r w:rsidR="004C7363" w:rsidRPr="00273081">
        <w:rPr>
          <w:rFonts w:ascii="Georgia" w:hAnsi="Georgia"/>
          <w:i/>
          <w:sz w:val="28"/>
          <w:szCs w:val="28"/>
        </w:rPr>
        <w:t xml:space="preserve">Fr Richard Fermer, Lorraine Fraser, Lis Hasted, Fr Alan </w:t>
      </w:r>
      <w:proofErr w:type="spellStart"/>
      <w:r w:rsidR="004C7363" w:rsidRPr="00273081">
        <w:rPr>
          <w:rFonts w:ascii="Georgia" w:hAnsi="Georgia"/>
          <w:i/>
          <w:sz w:val="28"/>
          <w:szCs w:val="28"/>
        </w:rPr>
        <w:t>Piggot</w:t>
      </w:r>
      <w:proofErr w:type="spellEnd"/>
      <w:r w:rsidR="004C7363" w:rsidRPr="00273081">
        <w:rPr>
          <w:rFonts w:ascii="Georgia" w:hAnsi="Georgia"/>
          <w:i/>
          <w:sz w:val="28"/>
          <w:szCs w:val="28"/>
        </w:rPr>
        <w:t xml:space="preserve">, </w:t>
      </w:r>
      <w:proofErr w:type="spellStart"/>
      <w:r w:rsidR="004C7363" w:rsidRPr="00273081">
        <w:rPr>
          <w:rFonts w:ascii="Georgia" w:hAnsi="Georgia"/>
          <w:i/>
          <w:sz w:val="28"/>
          <w:szCs w:val="28"/>
        </w:rPr>
        <w:t>Kirti</w:t>
      </w:r>
      <w:proofErr w:type="spellEnd"/>
      <w:r w:rsidR="004C7363" w:rsidRPr="00273081">
        <w:rPr>
          <w:rFonts w:ascii="Georgia" w:hAnsi="Georgia"/>
          <w:i/>
          <w:sz w:val="28"/>
          <w:szCs w:val="28"/>
        </w:rPr>
        <w:t xml:space="preserve"> Vasu, Daniel Wilson.</w:t>
      </w:r>
      <w:r w:rsidR="004C7363">
        <w:rPr>
          <w:rFonts w:ascii="Georgia" w:hAnsi="Georgia"/>
          <w:i/>
          <w:sz w:val="28"/>
          <w:szCs w:val="28"/>
        </w:rPr>
        <w:t xml:space="preserve"> Read by the Chapel Wardens.</w:t>
      </w:r>
    </w:p>
    <w:p w14:paraId="2F8DA2B0" w14:textId="7B274307" w:rsidR="00AD12BB" w:rsidRPr="007872C3" w:rsidRDefault="00AD12BB" w:rsidP="004C7363">
      <w:pPr>
        <w:rPr>
          <w:rFonts w:ascii="Georgia" w:hAnsi="Georgia"/>
          <w:i/>
          <w:sz w:val="28"/>
          <w:szCs w:val="28"/>
        </w:rPr>
      </w:pPr>
    </w:p>
    <w:p w14:paraId="67A703BD" w14:textId="767DC3A0" w:rsidR="00AD12BB" w:rsidRPr="0091419A" w:rsidRDefault="007872C3">
      <w:pPr>
        <w:rPr>
          <w:rFonts w:ascii="Georgia" w:hAnsi="Georgia"/>
          <w:b/>
          <w:sz w:val="28"/>
          <w:szCs w:val="28"/>
          <w:u w:val="single"/>
        </w:rPr>
      </w:pPr>
      <w:r>
        <w:rPr>
          <w:rFonts w:ascii="Georgia" w:hAnsi="Georgia"/>
          <w:b/>
          <w:sz w:val="28"/>
          <w:szCs w:val="28"/>
          <w:u w:val="single"/>
        </w:rPr>
        <w:t>The Nature of this Document</w:t>
      </w:r>
    </w:p>
    <w:p w14:paraId="0D4766A5" w14:textId="77777777" w:rsidR="00AD12BB" w:rsidRDefault="00AD12BB">
      <w:pPr>
        <w:rPr>
          <w:rFonts w:ascii="Georgia" w:hAnsi="Georgia"/>
          <w:sz w:val="28"/>
          <w:szCs w:val="28"/>
        </w:rPr>
      </w:pPr>
    </w:p>
    <w:p w14:paraId="07397A86" w14:textId="20687FA9" w:rsidR="00AD12BB" w:rsidRDefault="007872C3">
      <w:pPr>
        <w:rPr>
          <w:rFonts w:ascii="Georgia" w:hAnsi="Georgia"/>
          <w:sz w:val="28"/>
          <w:szCs w:val="28"/>
        </w:rPr>
      </w:pPr>
      <w:r>
        <w:rPr>
          <w:rFonts w:ascii="Georgia" w:hAnsi="Georgia"/>
          <w:sz w:val="28"/>
          <w:szCs w:val="28"/>
        </w:rPr>
        <w:t xml:space="preserve">In its September meeting, the </w:t>
      </w:r>
      <w:r w:rsidR="00AD12BB">
        <w:rPr>
          <w:rFonts w:ascii="Georgia" w:hAnsi="Georgia"/>
          <w:sz w:val="28"/>
          <w:szCs w:val="28"/>
        </w:rPr>
        <w:t xml:space="preserve">Chapel Committee </w:t>
      </w:r>
      <w:r>
        <w:rPr>
          <w:rFonts w:ascii="Georgia" w:hAnsi="Georgia"/>
          <w:sz w:val="28"/>
          <w:szCs w:val="28"/>
        </w:rPr>
        <w:t>set up a Working Party to review and update</w:t>
      </w:r>
      <w:r w:rsidR="00AD12BB">
        <w:rPr>
          <w:rFonts w:ascii="Georgia" w:hAnsi="Georgia"/>
          <w:sz w:val="28"/>
          <w:szCs w:val="28"/>
        </w:rPr>
        <w:t xml:space="preserve"> the 2014</w:t>
      </w:r>
      <w:r>
        <w:rPr>
          <w:rFonts w:ascii="Georgia" w:hAnsi="Georgia"/>
          <w:sz w:val="28"/>
          <w:szCs w:val="28"/>
        </w:rPr>
        <w:t xml:space="preserve"> MAP document and to present its proposals to the </w:t>
      </w:r>
      <w:r w:rsidR="00AD12BB">
        <w:rPr>
          <w:rFonts w:ascii="Georgia" w:hAnsi="Georgia"/>
          <w:sz w:val="28"/>
          <w:szCs w:val="28"/>
        </w:rPr>
        <w:t>next Chapel Committee Meeting.</w:t>
      </w:r>
    </w:p>
    <w:p w14:paraId="431E0B18" w14:textId="77777777" w:rsidR="00AD12BB" w:rsidRDefault="00AD12BB">
      <w:pPr>
        <w:rPr>
          <w:rFonts w:ascii="Georgia" w:hAnsi="Georgia"/>
          <w:sz w:val="28"/>
          <w:szCs w:val="28"/>
        </w:rPr>
      </w:pPr>
    </w:p>
    <w:p w14:paraId="729C7C32" w14:textId="1715492D" w:rsidR="00AD12BB" w:rsidRDefault="00AD12BB">
      <w:pPr>
        <w:rPr>
          <w:rFonts w:ascii="Georgia" w:hAnsi="Georgia"/>
          <w:sz w:val="28"/>
          <w:szCs w:val="28"/>
        </w:rPr>
      </w:pPr>
      <w:r>
        <w:rPr>
          <w:rFonts w:ascii="Georgia" w:hAnsi="Georgia"/>
          <w:sz w:val="28"/>
          <w:szCs w:val="28"/>
        </w:rPr>
        <w:t>This is part of a proc</w:t>
      </w:r>
      <w:r w:rsidR="007872C3">
        <w:rPr>
          <w:rFonts w:ascii="Georgia" w:hAnsi="Georgia"/>
          <w:sz w:val="28"/>
          <w:szCs w:val="28"/>
        </w:rPr>
        <w:t xml:space="preserve">ess which began in 2014 with a </w:t>
      </w:r>
      <w:r>
        <w:rPr>
          <w:rFonts w:ascii="Georgia" w:hAnsi="Georgia"/>
          <w:sz w:val="28"/>
          <w:szCs w:val="28"/>
        </w:rPr>
        <w:t>conference of the Chapel congregation</w:t>
      </w:r>
      <w:r w:rsidR="007872C3">
        <w:rPr>
          <w:rFonts w:ascii="Georgia" w:hAnsi="Georgia"/>
          <w:sz w:val="28"/>
          <w:szCs w:val="28"/>
        </w:rPr>
        <w:t xml:space="preserve"> with two facilitators (Fr Neil Evans &amp; Paul </w:t>
      </w:r>
      <w:proofErr w:type="spellStart"/>
      <w:r w:rsidR="007872C3">
        <w:rPr>
          <w:rFonts w:ascii="Georgia" w:hAnsi="Georgia"/>
          <w:sz w:val="28"/>
          <w:szCs w:val="28"/>
        </w:rPr>
        <w:t>Boateng</w:t>
      </w:r>
      <w:proofErr w:type="spellEnd"/>
      <w:r w:rsidR="007872C3">
        <w:rPr>
          <w:rFonts w:ascii="Georgia" w:hAnsi="Georgia"/>
          <w:sz w:val="28"/>
          <w:szCs w:val="28"/>
        </w:rPr>
        <w:t>)</w:t>
      </w:r>
      <w:r>
        <w:rPr>
          <w:rFonts w:ascii="Georgia" w:hAnsi="Georgia"/>
          <w:sz w:val="28"/>
          <w:szCs w:val="28"/>
        </w:rPr>
        <w:t xml:space="preserve"> and with a subsequent meeting of a Working Group from the Chapel Committee that</w:t>
      </w:r>
      <w:r w:rsidR="007872C3">
        <w:rPr>
          <w:rFonts w:ascii="Georgia" w:hAnsi="Georgia"/>
          <w:sz w:val="28"/>
          <w:szCs w:val="28"/>
        </w:rPr>
        <w:t xml:space="preserve"> used the feedback forms from the conference to</w:t>
      </w:r>
      <w:r>
        <w:rPr>
          <w:rFonts w:ascii="Georgia" w:hAnsi="Georgia"/>
          <w:sz w:val="28"/>
          <w:szCs w:val="28"/>
        </w:rPr>
        <w:t xml:space="preserve"> </w:t>
      </w:r>
      <w:r w:rsidR="007872C3">
        <w:rPr>
          <w:rFonts w:ascii="Georgia" w:hAnsi="Georgia"/>
          <w:sz w:val="28"/>
          <w:szCs w:val="28"/>
        </w:rPr>
        <w:t>produce the 2014 MAP document, which was subsequently discussed by the Committee. We have not, therefore, started again from scratch, but have sought to update the MAP and clarify the goals.</w:t>
      </w:r>
    </w:p>
    <w:p w14:paraId="6D24A842" w14:textId="77777777" w:rsidR="000943BF" w:rsidRDefault="000943BF">
      <w:pPr>
        <w:rPr>
          <w:rFonts w:ascii="Georgia" w:hAnsi="Georgia"/>
          <w:sz w:val="28"/>
          <w:szCs w:val="28"/>
        </w:rPr>
      </w:pPr>
    </w:p>
    <w:p w14:paraId="3257E3B7" w14:textId="77777777" w:rsidR="000943BF" w:rsidRDefault="000943BF">
      <w:pPr>
        <w:rPr>
          <w:rFonts w:ascii="Georgia" w:hAnsi="Georgia"/>
          <w:sz w:val="28"/>
          <w:szCs w:val="28"/>
        </w:rPr>
      </w:pPr>
      <w:r>
        <w:rPr>
          <w:rFonts w:ascii="Georgia" w:hAnsi="Georgia"/>
          <w:sz w:val="28"/>
          <w:szCs w:val="28"/>
        </w:rPr>
        <w:t>London Diocese helpfully sets out the MAP process</w:t>
      </w:r>
      <w:r w:rsidR="00032F99">
        <w:rPr>
          <w:rFonts w:ascii="Georgia" w:hAnsi="Georgia"/>
          <w:sz w:val="28"/>
          <w:szCs w:val="28"/>
        </w:rPr>
        <w:t>, which we have already begun</w:t>
      </w:r>
      <w:r>
        <w:rPr>
          <w:rFonts w:ascii="Georgia" w:hAnsi="Georgia"/>
          <w:sz w:val="28"/>
          <w:szCs w:val="28"/>
        </w:rPr>
        <w:t xml:space="preserve">: </w:t>
      </w:r>
      <w:hyperlink r:id="rId5" w:history="1">
        <w:r w:rsidRPr="0002317C">
          <w:rPr>
            <w:rStyle w:val="Hyperlink"/>
            <w:rFonts w:ascii="Georgia" w:hAnsi="Georgia"/>
            <w:sz w:val="28"/>
            <w:szCs w:val="28"/>
          </w:rPr>
          <w:t>http://www.london.anglican.org/kb/mission-action-planning/</w:t>
        </w:r>
      </w:hyperlink>
    </w:p>
    <w:p w14:paraId="70C7B812" w14:textId="77777777" w:rsidR="000943BF" w:rsidRDefault="000943BF">
      <w:pPr>
        <w:rPr>
          <w:rFonts w:ascii="Georgia" w:hAnsi="Georgia"/>
          <w:sz w:val="28"/>
          <w:szCs w:val="28"/>
        </w:rPr>
      </w:pPr>
    </w:p>
    <w:p w14:paraId="38ED8D84" w14:textId="282B5438" w:rsidR="00430C1E" w:rsidRDefault="00430C1E">
      <w:pPr>
        <w:rPr>
          <w:rFonts w:ascii="Georgia" w:hAnsi="Georgia"/>
          <w:sz w:val="28"/>
          <w:szCs w:val="28"/>
        </w:rPr>
      </w:pPr>
      <w:r>
        <w:rPr>
          <w:rFonts w:ascii="Georgia" w:hAnsi="Georgia"/>
          <w:sz w:val="28"/>
          <w:szCs w:val="28"/>
        </w:rPr>
        <w:t>Reflecting o</w:t>
      </w:r>
      <w:r w:rsidR="00157889">
        <w:rPr>
          <w:rFonts w:ascii="Georgia" w:hAnsi="Georgia"/>
          <w:sz w:val="28"/>
          <w:szCs w:val="28"/>
        </w:rPr>
        <w:t xml:space="preserve">n the 2014 document, we did not, give sufficient attention to </w:t>
      </w:r>
      <w:r w:rsidR="00157889" w:rsidRPr="007872C3">
        <w:rPr>
          <w:rFonts w:ascii="Georgia" w:hAnsi="Georgia"/>
          <w:b/>
          <w:sz w:val="28"/>
          <w:szCs w:val="28"/>
        </w:rPr>
        <w:t>priorities</w:t>
      </w:r>
      <w:r w:rsidR="00157889">
        <w:rPr>
          <w:rFonts w:ascii="Georgia" w:hAnsi="Georgia"/>
          <w:sz w:val="28"/>
          <w:szCs w:val="28"/>
        </w:rPr>
        <w:t xml:space="preserve"> and </w:t>
      </w:r>
      <w:r w:rsidR="007872C3">
        <w:rPr>
          <w:rFonts w:ascii="Georgia" w:hAnsi="Georgia"/>
          <w:sz w:val="28"/>
          <w:szCs w:val="28"/>
        </w:rPr>
        <w:t xml:space="preserve">the </w:t>
      </w:r>
      <w:r w:rsidR="007872C3" w:rsidRPr="007872C3">
        <w:rPr>
          <w:rFonts w:ascii="Georgia" w:hAnsi="Georgia"/>
          <w:b/>
          <w:sz w:val="28"/>
          <w:szCs w:val="28"/>
        </w:rPr>
        <w:t xml:space="preserve">classification of </w:t>
      </w:r>
      <w:r w:rsidR="00157889" w:rsidRPr="007872C3">
        <w:rPr>
          <w:rFonts w:ascii="Georgia" w:hAnsi="Georgia"/>
          <w:b/>
          <w:sz w:val="28"/>
          <w:szCs w:val="28"/>
        </w:rPr>
        <w:t>short-medium-long term goals</w:t>
      </w:r>
      <w:r w:rsidR="00157889">
        <w:rPr>
          <w:rFonts w:ascii="Georgia" w:hAnsi="Georgia"/>
          <w:sz w:val="28"/>
          <w:szCs w:val="28"/>
        </w:rPr>
        <w:t>.</w:t>
      </w:r>
      <w:r w:rsidR="007872C3">
        <w:rPr>
          <w:rFonts w:ascii="Georgia" w:hAnsi="Georgia"/>
          <w:sz w:val="28"/>
          <w:szCs w:val="28"/>
        </w:rPr>
        <w:t xml:space="preserve"> This</w:t>
      </w:r>
      <w:r w:rsidR="00D001BD">
        <w:rPr>
          <w:rFonts w:ascii="Georgia" w:hAnsi="Georgia"/>
          <w:sz w:val="28"/>
          <w:szCs w:val="28"/>
        </w:rPr>
        <w:t xml:space="preserve"> revised MAP </w:t>
      </w:r>
      <w:r w:rsidR="007872C3">
        <w:rPr>
          <w:rFonts w:ascii="Georgia" w:hAnsi="Georgia"/>
          <w:sz w:val="28"/>
          <w:szCs w:val="28"/>
        </w:rPr>
        <w:t xml:space="preserve">set out to </w:t>
      </w:r>
      <w:r w:rsidR="00D001BD">
        <w:rPr>
          <w:rFonts w:ascii="Georgia" w:hAnsi="Georgia"/>
          <w:sz w:val="28"/>
          <w:szCs w:val="28"/>
        </w:rPr>
        <w:t xml:space="preserve">distinguish </w:t>
      </w:r>
      <w:r w:rsidR="007872C3">
        <w:rPr>
          <w:rFonts w:ascii="Georgia" w:hAnsi="Georgia"/>
          <w:sz w:val="28"/>
          <w:szCs w:val="28"/>
        </w:rPr>
        <w:t xml:space="preserve">more clearly </w:t>
      </w:r>
      <w:r w:rsidR="00D001BD">
        <w:rPr>
          <w:rFonts w:ascii="Georgia" w:hAnsi="Georgia"/>
          <w:sz w:val="28"/>
          <w:szCs w:val="28"/>
        </w:rPr>
        <w:t>between our “Chapel Profile”, who we already are (which the 2014 document sets out reasonably well) and our MAP, our future goals.</w:t>
      </w:r>
      <w:r w:rsidR="00032F99">
        <w:rPr>
          <w:rFonts w:ascii="Georgia" w:hAnsi="Georgia"/>
          <w:sz w:val="28"/>
          <w:szCs w:val="28"/>
        </w:rPr>
        <w:t xml:space="preserve"> </w:t>
      </w:r>
    </w:p>
    <w:p w14:paraId="0C5AC7EA" w14:textId="77777777" w:rsidR="00F32B85" w:rsidRDefault="00F32B85">
      <w:pPr>
        <w:rPr>
          <w:rFonts w:ascii="Georgia" w:hAnsi="Georgia"/>
          <w:sz w:val="28"/>
          <w:szCs w:val="28"/>
        </w:rPr>
      </w:pPr>
    </w:p>
    <w:p w14:paraId="11B41003" w14:textId="475F6C6B" w:rsidR="00F32B85" w:rsidRDefault="00F32B85">
      <w:pPr>
        <w:rPr>
          <w:rFonts w:ascii="Georgia" w:hAnsi="Georgia"/>
          <w:sz w:val="28"/>
          <w:szCs w:val="28"/>
        </w:rPr>
      </w:pPr>
      <w:r>
        <w:rPr>
          <w:rFonts w:ascii="Georgia" w:hAnsi="Georgia"/>
          <w:sz w:val="28"/>
          <w:szCs w:val="28"/>
        </w:rPr>
        <w:t xml:space="preserve">We </w:t>
      </w:r>
      <w:r w:rsidR="007872C3">
        <w:rPr>
          <w:rFonts w:ascii="Georgia" w:hAnsi="Georgia"/>
          <w:sz w:val="28"/>
          <w:szCs w:val="28"/>
        </w:rPr>
        <w:t xml:space="preserve">have also produced a </w:t>
      </w:r>
      <w:r w:rsidRPr="007872C3">
        <w:rPr>
          <w:rFonts w:ascii="Georgia" w:hAnsi="Georgia"/>
          <w:b/>
          <w:sz w:val="28"/>
          <w:szCs w:val="28"/>
        </w:rPr>
        <w:t>summary statement of our identity</w:t>
      </w:r>
      <w:r w:rsidR="00AC2DA6" w:rsidRPr="007872C3">
        <w:rPr>
          <w:rFonts w:ascii="Georgia" w:hAnsi="Georgia"/>
          <w:b/>
          <w:sz w:val="28"/>
          <w:szCs w:val="28"/>
        </w:rPr>
        <w:t xml:space="preserve"> and mission</w:t>
      </w:r>
      <w:r w:rsidRPr="007872C3">
        <w:rPr>
          <w:rFonts w:ascii="Georgia" w:hAnsi="Georgia"/>
          <w:b/>
          <w:sz w:val="28"/>
          <w:szCs w:val="28"/>
        </w:rPr>
        <w:t xml:space="preserve"> as a Chapel</w:t>
      </w:r>
      <w:r>
        <w:rPr>
          <w:rFonts w:ascii="Georgia" w:hAnsi="Georgia"/>
          <w:sz w:val="28"/>
          <w:szCs w:val="28"/>
        </w:rPr>
        <w:t>.</w:t>
      </w:r>
    </w:p>
    <w:p w14:paraId="531AA67F" w14:textId="77777777" w:rsidR="0090665A" w:rsidRDefault="0090665A">
      <w:pPr>
        <w:rPr>
          <w:rFonts w:ascii="Georgia" w:hAnsi="Georgia"/>
          <w:sz w:val="28"/>
          <w:szCs w:val="28"/>
        </w:rPr>
      </w:pPr>
    </w:p>
    <w:p w14:paraId="0D35F746" w14:textId="77777777" w:rsidR="0090665A" w:rsidRDefault="0090665A">
      <w:pPr>
        <w:rPr>
          <w:rFonts w:ascii="Georgia" w:hAnsi="Georgia"/>
          <w:sz w:val="28"/>
          <w:szCs w:val="28"/>
        </w:rPr>
      </w:pPr>
      <w:r>
        <w:rPr>
          <w:rFonts w:ascii="Georgia" w:hAnsi="Georgia"/>
          <w:sz w:val="28"/>
          <w:szCs w:val="28"/>
        </w:rPr>
        <w:t xml:space="preserve">We are also aware that the long term goals, principally related to the Chapel’s development programme, encouraged by Grosvenor Estate, requires </w:t>
      </w:r>
      <w:r w:rsidRPr="004C7363">
        <w:rPr>
          <w:rFonts w:ascii="Georgia" w:hAnsi="Georgia"/>
          <w:b/>
          <w:sz w:val="28"/>
          <w:szCs w:val="28"/>
        </w:rPr>
        <w:t>further consultation and articulation</w:t>
      </w:r>
      <w:r>
        <w:rPr>
          <w:rFonts w:ascii="Georgia" w:hAnsi="Georgia"/>
          <w:sz w:val="28"/>
          <w:szCs w:val="28"/>
        </w:rPr>
        <w:t>.</w:t>
      </w:r>
    </w:p>
    <w:p w14:paraId="65E898C2" w14:textId="77777777" w:rsidR="0090665A" w:rsidRDefault="0090665A">
      <w:pPr>
        <w:rPr>
          <w:rFonts w:ascii="Georgia" w:hAnsi="Georgia"/>
          <w:sz w:val="28"/>
          <w:szCs w:val="28"/>
        </w:rPr>
      </w:pPr>
    </w:p>
    <w:p w14:paraId="40723572" w14:textId="6FDEE0BF" w:rsidR="0090665A" w:rsidRDefault="0090665A">
      <w:pPr>
        <w:rPr>
          <w:rFonts w:ascii="Georgia" w:hAnsi="Georgia"/>
          <w:sz w:val="28"/>
          <w:szCs w:val="28"/>
        </w:rPr>
      </w:pPr>
      <w:r>
        <w:rPr>
          <w:rFonts w:ascii="Georgia" w:hAnsi="Georgia"/>
          <w:sz w:val="28"/>
          <w:szCs w:val="28"/>
        </w:rPr>
        <w:t xml:space="preserve">At our next Chapel Committee Meeting, we need to discuss this document and agree whether or not it is a fair MAP, but also look more carefully at the timetable of its implementation and who will be implementing the different aspects. </w:t>
      </w:r>
    </w:p>
    <w:p w14:paraId="32CF0E27" w14:textId="77777777" w:rsidR="007872C3" w:rsidRDefault="007872C3">
      <w:pPr>
        <w:rPr>
          <w:rFonts w:ascii="Georgia" w:hAnsi="Georgia"/>
          <w:sz w:val="28"/>
          <w:szCs w:val="28"/>
        </w:rPr>
      </w:pPr>
    </w:p>
    <w:p w14:paraId="4C5EBA5F" w14:textId="77777777" w:rsidR="007872C3" w:rsidRDefault="007872C3">
      <w:pPr>
        <w:rPr>
          <w:rFonts w:ascii="Georgia" w:hAnsi="Georgia"/>
          <w:sz w:val="28"/>
          <w:szCs w:val="28"/>
        </w:rPr>
      </w:pPr>
    </w:p>
    <w:p w14:paraId="43D6F8D0" w14:textId="77777777" w:rsidR="00F32B85" w:rsidRDefault="00F32B85">
      <w:pPr>
        <w:rPr>
          <w:rFonts w:ascii="Georgia" w:hAnsi="Georgia"/>
          <w:sz w:val="28"/>
          <w:szCs w:val="28"/>
        </w:rPr>
      </w:pPr>
    </w:p>
    <w:p w14:paraId="18A36DCB" w14:textId="77777777" w:rsidR="00EC5E4F" w:rsidRDefault="00EC5E4F">
      <w:pPr>
        <w:rPr>
          <w:rFonts w:ascii="Georgia" w:hAnsi="Georgia"/>
          <w:sz w:val="28"/>
          <w:szCs w:val="28"/>
        </w:rPr>
      </w:pPr>
    </w:p>
    <w:p w14:paraId="50B7D25F" w14:textId="77777777" w:rsidR="00D001BD" w:rsidRDefault="00D001BD">
      <w:pPr>
        <w:rPr>
          <w:rFonts w:ascii="Georgia" w:hAnsi="Georgia"/>
          <w:sz w:val="28"/>
          <w:szCs w:val="28"/>
        </w:rPr>
      </w:pPr>
    </w:p>
    <w:tbl>
      <w:tblPr>
        <w:tblStyle w:val="TableGrid"/>
        <w:tblW w:w="15475" w:type="dxa"/>
        <w:tblLook w:val="04A0" w:firstRow="1" w:lastRow="0" w:firstColumn="1" w:lastColumn="0" w:noHBand="0" w:noVBand="1"/>
      </w:tblPr>
      <w:tblGrid>
        <w:gridCol w:w="3893"/>
        <w:gridCol w:w="4015"/>
        <w:gridCol w:w="2076"/>
        <w:gridCol w:w="2260"/>
        <w:gridCol w:w="3231"/>
      </w:tblGrid>
      <w:tr w:rsidR="00DB718D" w14:paraId="3CBD7F1E" w14:textId="77777777" w:rsidTr="00EC5E4F">
        <w:tc>
          <w:tcPr>
            <w:tcW w:w="3006" w:type="dxa"/>
          </w:tcPr>
          <w:p w14:paraId="370E673F" w14:textId="77777777" w:rsidR="00DA0C76" w:rsidRDefault="00DA0C76">
            <w:pPr>
              <w:rPr>
                <w:rFonts w:ascii="Georgia" w:hAnsi="Georgia"/>
                <w:sz w:val="28"/>
                <w:szCs w:val="28"/>
              </w:rPr>
            </w:pPr>
            <w:r>
              <w:rPr>
                <w:rFonts w:ascii="Georgia" w:hAnsi="Georgia"/>
                <w:sz w:val="28"/>
                <w:szCs w:val="28"/>
              </w:rPr>
              <w:t>SUBJECT</w:t>
            </w:r>
          </w:p>
        </w:tc>
        <w:tc>
          <w:tcPr>
            <w:tcW w:w="5101" w:type="dxa"/>
          </w:tcPr>
          <w:p w14:paraId="3E9BA278" w14:textId="77777777" w:rsidR="00DA0C76" w:rsidRDefault="00DA0C76">
            <w:pPr>
              <w:rPr>
                <w:rFonts w:ascii="Georgia" w:hAnsi="Georgia"/>
                <w:sz w:val="28"/>
                <w:szCs w:val="28"/>
              </w:rPr>
            </w:pPr>
            <w:r>
              <w:rPr>
                <w:rFonts w:ascii="Georgia" w:hAnsi="Georgia"/>
                <w:sz w:val="28"/>
                <w:szCs w:val="28"/>
              </w:rPr>
              <w:t>GOAL</w:t>
            </w:r>
          </w:p>
        </w:tc>
        <w:tc>
          <w:tcPr>
            <w:tcW w:w="1829" w:type="dxa"/>
          </w:tcPr>
          <w:p w14:paraId="73B4B37A" w14:textId="77777777" w:rsidR="00DA0C76" w:rsidRDefault="00DA0C76">
            <w:pPr>
              <w:rPr>
                <w:rFonts w:ascii="Georgia" w:hAnsi="Georgia"/>
                <w:sz w:val="28"/>
                <w:szCs w:val="28"/>
              </w:rPr>
            </w:pPr>
            <w:r>
              <w:rPr>
                <w:rFonts w:ascii="Georgia" w:hAnsi="Georgia"/>
                <w:sz w:val="28"/>
                <w:szCs w:val="28"/>
              </w:rPr>
              <w:t>PRIORITIES</w:t>
            </w:r>
          </w:p>
        </w:tc>
        <w:tc>
          <w:tcPr>
            <w:tcW w:w="1889" w:type="dxa"/>
          </w:tcPr>
          <w:p w14:paraId="76564002" w14:textId="77777777" w:rsidR="00DA0C76" w:rsidRDefault="00DA0C76">
            <w:pPr>
              <w:rPr>
                <w:rFonts w:ascii="Georgia" w:hAnsi="Georgia"/>
                <w:sz w:val="28"/>
                <w:szCs w:val="28"/>
              </w:rPr>
            </w:pPr>
            <w:r>
              <w:rPr>
                <w:rFonts w:ascii="Georgia" w:hAnsi="Georgia"/>
                <w:sz w:val="28"/>
                <w:szCs w:val="28"/>
              </w:rPr>
              <w:t>RESOURCES</w:t>
            </w:r>
          </w:p>
        </w:tc>
        <w:tc>
          <w:tcPr>
            <w:tcW w:w="3650" w:type="dxa"/>
          </w:tcPr>
          <w:p w14:paraId="65E2941F" w14:textId="77777777" w:rsidR="00DA0C76" w:rsidRDefault="00DA0C76">
            <w:pPr>
              <w:rPr>
                <w:rFonts w:ascii="Georgia" w:hAnsi="Georgia"/>
                <w:sz w:val="28"/>
                <w:szCs w:val="28"/>
              </w:rPr>
            </w:pPr>
            <w:r>
              <w:rPr>
                <w:rFonts w:ascii="Georgia" w:hAnsi="Georgia"/>
                <w:sz w:val="28"/>
                <w:szCs w:val="28"/>
              </w:rPr>
              <w:t>Further consultation/</w:t>
            </w:r>
          </w:p>
          <w:p w14:paraId="40594BCB" w14:textId="77777777" w:rsidR="00DA0C76" w:rsidRDefault="00DA0C76">
            <w:pPr>
              <w:rPr>
                <w:rFonts w:ascii="Georgia" w:hAnsi="Georgia"/>
                <w:sz w:val="28"/>
                <w:szCs w:val="28"/>
              </w:rPr>
            </w:pPr>
            <w:r>
              <w:rPr>
                <w:rFonts w:ascii="Georgia" w:hAnsi="Georgia"/>
                <w:sz w:val="28"/>
                <w:szCs w:val="28"/>
              </w:rPr>
              <w:t>articulation</w:t>
            </w:r>
          </w:p>
        </w:tc>
      </w:tr>
      <w:tr w:rsidR="00DB718D" w14:paraId="24509BA0" w14:textId="77777777" w:rsidTr="00EC5E4F">
        <w:tc>
          <w:tcPr>
            <w:tcW w:w="3006" w:type="dxa"/>
          </w:tcPr>
          <w:p w14:paraId="4CC2699B" w14:textId="79EFDF67" w:rsidR="00DA0C76" w:rsidRPr="00EC5E4F" w:rsidRDefault="0090665A">
            <w:pPr>
              <w:rPr>
                <w:rFonts w:ascii="Georgia" w:hAnsi="Georgia"/>
                <w:b/>
                <w:sz w:val="28"/>
                <w:szCs w:val="28"/>
              </w:rPr>
            </w:pPr>
            <w:r>
              <w:rPr>
                <w:rFonts w:ascii="Georgia" w:hAnsi="Georgia"/>
                <w:b/>
                <w:sz w:val="28"/>
                <w:szCs w:val="28"/>
              </w:rPr>
              <w:t xml:space="preserve">I. </w:t>
            </w:r>
            <w:r w:rsidR="00DA0C76" w:rsidRPr="00EC5E4F">
              <w:rPr>
                <w:rFonts w:ascii="Georgia" w:hAnsi="Georgia"/>
                <w:b/>
                <w:sz w:val="28"/>
                <w:szCs w:val="28"/>
              </w:rPr>
              <w:t>GROWTH</w:t>
            </w:r>
          </w:p>
          <w:p w14:paraId="595A32A1" w14:textId="77777777" w:rsidR="00DA0C76" w:rsidRPr="00EC5E4F" w:rsidRDefault="00DA0C76">
            <w:pPr>
              <w:rPr>
                <w:rFonts w:ascii="Georgia" w:hAnsi="Georgia"/>
                <w:b/>
                <w:sz w:val="28"/>
                <w:szCs w:val="28"/>
              </w:rPr>
            </w:pPr>
            <w:r w:rsidRPr="00EC5E4F">
              <w:rPr>
                <w:rFonts w:ascii="Georgia" w:hAnsi="Georgia"/>
                <w:b/>
                <w:sz w:val="28"/>
                <w:szCs w:val="28"/>
              </w:rPr>
              <w:t>OF THE CHURCH</w:t>
            </w:r>
          </w:p>
        </w:tc>
        <w:tc>
          <w:tcPr>
            <w:tcW w:w="5101" w:type="dxa"/>
          </w:tcPr>
          <w:p w14:paraId="745523BA" w14:textId="77777777" w:rsidR="00DA0C76" w:rsidRDefault="00D20F7D">
            <w:pPr>
              <w:rPr>
                <w:rFonts w:ascii="Georgia" w:hAnsi="Georgia"/>
                <w:sz w:val="28"/>
                <w:szCs w:val="28"/>
              </w:rPr>
            </w:pPr>
            <w:r w:rsidRPr="004B65B5">
              <w:rPr>
                <w:rFonts w:ascii="Georgia" w:hAnsi="Georgia"/>
                <w:b/>
                <w:sz w:val="28"/>
                <w:szCs w:val="28"/>
              </w:rPr>
              <w:t>Creating community, fellowship &amp; formation</w:t>
            </w:r>
            <w:r>
              <w:rPr>
                <w:rFonts w:ascii="Georgia" w:hAnsi="Georgia"/>
                <w:sz w:val="28"/>
                <w:szCs w:val="28"/>
              </w:rPr>
              <w:t xml:space="preserve"> (follow-up)</w:t>
            </w:r>
          </w:p>
          <w:p w14:paraId="01487D3A" w14:textId="77777777" w:rsidR="00D20F7D" w:rsidRDefault="00D20F7D">
            <w:pPr>
              <w:rPr>
                <w:rFonts w:ascii="Georgia" w:hAnsi="Georgia"/>
                <w:sz w:val="28"/>
                <w:szCs w:val="28"/>
              </w:rPr>
            </w:pPr>
            <w:r>
              <w:rPr>
                <w:rFonts w:ascii="Georgia" w:hAnsi="Georgia"/>
                <w:sz w:val="28"/>
                <w:szCs w:val="28"/>
              </w:rPr>
              <w:t>1.) Monthly Sunday Fellowship group (started, but needs divulgation &amp; embedding)</w:t>
            </w:r>
          </w:p>
          <w:p w14:paraId="54F8C7DA" w14:textId="77777777" w:rsidR="00D20F7D" w:rsidRDefault="00D20F7D">
            <w:pPr>
              <w:rPr>
                <w:rFonts w:ascii="Georgia" w:hAnsi="Georgia"/>
                <w:sz w:val="28"/>
                <w:szCs w:val="28"/>
              </w:rPr>
            </w:pPr>
            <w:r>
              <w:rPr>
                <w:rFonts w:ascii="Georgia" w:hAnsi="Georgia"/>
                <w:sz w:val="28"/>
                <w:szCs w:val="28"/>
              </w:rPr>
              <w:t>2.) School Parents’ Coffee Morning (started)</w:t>
            </w:r>
          </w:p>
          <w:p w14:paraId="6717CF5C" w14:textId="76FA9E20" w:rsidR="00D20F7D" w:rsidRDefault="00D20F7D">
            <w:pPr>
              <w:rPr>
                <w:rFonts w:ascii="Georgia" w:hAnsi="Georgia"/>
                <w:sz w:val="28"/>
                <w:szCs w:val="28"/>
              </w:rPr>
            </w:pPr>
            <w:r>
              <w:rPr>
                <w:rFonts w:ascii="Georgia" w:hAnsi="Georgia"/>
                <w:sz w:val="28"/>
                <w:szCs w:val="28"/>
              </w:rPr>
              <w:t>3.) Baptism Follow-up: Mothers</w:t>
            </w:r>
            <w:r w:rsidR="00B25C6E">
              <w:rPr>
                <w:rFonts w:ascii="Georgia" w:hAnsi="Georgia"/>
                <w:sz w:val="28"/>
                <w:szCs w:val="28"/>
              </w:rPr>
              <w:t xml:space="preserve"> &amp; Toddlers Group or special services (Idea from baptism family)</w:t>
            </w:r>
            <w:r w:rsidR="00060C5C">
              <w:rPr>
                <w:rFonts w:ascii="Georgia" w:hAnsi="Georgia"/>
                <w:sz w:val="28"/>
                <w:szCs w:val="28"/>
              </w:rPr>
              <w:t>.  Laypeople to be recruited to be a point of contact, welcome and support to Baptism Families and to accompany them.</w:t>
            </w:r>
          </w:p>
          <w:p w14:paraId="177AE792" w14:textId="77777777" w:rsidR="00D20F7D" w:rsidRDefault="00D20F7D">
            <w:pPr>
              <w:rPr>
                <w:rFonts w:ascii="Georgia" w:hAnsi="Georgia"/>
                <w:sz w:val="28"/>
                <w:szCs w:val="28"/>
              </w:rPr>
            </w:pPr>
            <w:r>
              <w:rPr>
                <w:rFonts w:ascii="Georgia" w:hAnsi="Georgia"/>
                <w:sz w:val="28"/>
                <w:szCs w:val="28"/>
              </w:rPr>
              <w:t>4.) Marriage Fol</w:t>
            </w:r>
            <w:r w:rsidR="00B25C6E">
              <w:rPr>
                <w:rFonts w:ascii="Georgia" w:hAnsi="Georgia"/>
                <w:sz w:val="28"/>
                <w:szCs w:val="28"/>
              </w:rPr>
              <w:t>low-up: Bi/T</w:t>
            </w:r>
            <w:r>
              <w:rPr>
                <w:rFonts w:ascii="Georgia" w:hAnsi="Georgia"/>
                <w:sz w:val="28"/>
                <w:szCs w:val="28"/>
              </w:rPr>
              <w:t>ri-annual Marriage Preparation Course (started &amp; successful); Renewal of Marriage Vows Sunday (already an annual event);</w:t>
            </w:r>
            <w:r w:rsidR="00B25C6E">
              <w:rPr>
                <w:rFonts w:ascii="Georgia" w:hAnsi="Georgia"/>
                <w:sz w:val="28"/>
                <w:szCs w:val="28"/>
              </w:rPr>
              <w:t xml:space="preserve"> Reunions of Married Couples &amp; the Chapel (idea).</w:t>
            </w:r>
          </w:p>
          <w:p w14:paraId="0791253E" w14:textId="6729430F" w:rsidR="00060C5C" w:rsidRDefault="00060C5C">
            <w:pPr>
              <w:rPr>
                <w:rFonts w:ascii="Georgia" w:hAnsi="Georgia"/>
                <w:sz w:val="28"/>
                <w:szCs w:val="28"/>
              </w:rPr>
            </w:pPr>
            <w:r>
              <w:rPr>
                <w:rFonts w:ascii="Georgia" w:hAnsi="Georgia"/>
                <w:sz w:val="28"/>
                <w:szCs w:val="28"/>
              </w:rPr>
              <w:t>Recruit couples to be a point of contact, welcome and support to couples preparing for Marriage and to accompany them.</w:t>
            </w:r>
          </w:p>
          <w:p w14:paraId="61129C23" w14:textId="77777777" w:rsidR="00B25C6E" w:rsidRDefault="00B25C6E">
            <w:pPr>
              <w:rPr>
                <w:rFonts w:ascii="Georgia" w:hAnsi="Georgia"/>
                <w:sz w:val="28"/>
                <w:szCs w:val="28"/>
              </w:rPr>
            </w:pPr>
            <w:r>
              <w:rPr>
                <w:rFonts w:ascii="Georgia" w:hAnsi="Georgia"/>
                <w:sz w:val="28"/>
                <w:szCs w:val="28"/>
              </w:rPr>
              <w:t>5.) Priest’s Drinks: bringing together new members of the congregation with old.</w:t>
            </w:r>
          </w:p>
        </w:tc>
        <w:tc>
          <w:tcPr>
            <w:tcW w:w="1829" w:type="dxa"/>
          </w:tcPr>
          <w:p w14:paraId="01799589" w14:textId="77777777" w:rsidR="00DA0C76" w:rsidRDefault="00B832E5">
            <w:pPr>
              <w:rPr>
                <w:rFonts w:ascii="Georgia" w:hAnsi="Georgia"/>
                <w:sz w:val="28"/>
                <w:szCs w:val="28"/>
              </w:rPr>
            </w:pPr>
            <w:r>
              <w:rPr>
                <w:rFonts w:ascii="Georgia" w:hAnsi="Georgia"/>
                <w:sz w:val="28"/>
                <w:szCs w:val="28"/>
              </w:rPr>
              <w:t>Short-Term</w:t>
            </w:r>
          </w:p>
          <w:p w14:paraId="306A59A0" w14:textId="77777777" w:rsidR="003D77CF" w:rsidRDefault="003D77CF">
            <w:pPr>
              <w:rPr>
                <w:rFonts w:ascii="Georgia" w:hAnsi="Georgia"/>
                <w:sz w:val="28"/>
                <w:szCs w:val="28"/>
              </w:rPr>
            </w:pPr>
          </w:p>
          <w:p w14:paraId="7AFD1315" w14:textId="77777777" w:rsidR="003D77CF" w:rsidRDefault="003D77CF">
            <w:pPr>
              <w:rPr>
                <w:rFonts w:ascii="Georgia" w:hAnsi="Georgia"/>
                <w:sz w:val="28"/>
                <w:szCs w:val="28"/>
              </w:rPr>
            </w:pPr>
          </w:p>
          <w:p w14:paraId="59D20EAA" w14:textId="77777777" w:rsidR="003D77CF" w:rsidRDefault="003D77CF">
            <w:pPr>
              <w:rPr>
                <w:rFonts w:ascii="Georgia" w:hAnsi="Georgia"/>
                <w:sz w:val="28"/>
                <w:szCs w:val="28"/>
              </w:rPr>
            </w:pPr>
          </w:p>
          <w:p w14:paraId="6A8985EB" w14:textId="77777777" w:rsidR="003D77CF" w:rsidRDefault="003D77CF">
            <w:pPr>
              <w:rPr>
                <w:rFonts w:ascii="Georgia" w:hAnsi="Georgia"/>
                <w:sz w:val="28"/>
                <w:szCs w:val="28"/>
              </w:rPr>
            </w:pPr>
          </w:p>
          <w:p w14:paraId="38E3735F" w14:textId="77777777" w:rsidR="003D77CF" w:rsidRDefault="003D77CF">
            <w:pPr>
              <w:rPr>
                <w:rFonts w:ascii="Georgia" w:hAnsi="Georgia"/>
                <w:sz w:val="28"/>
                <w:szCs w:val="28"/>
              </w:rPr>
            </w:pPr>
          </w:p>
          <w:p w14:paraId="08CDC5AD" w14:textId="77777777" w:rsidR="003D77CF" w:rsidRDefault="003D77CF">
            <w:pPr>
              <w:rPr>
                <w:rFonts w:ascii="Georgia" w:hAnsi="Georgia"/>
                <w:sz w:val="28"/>
                <w:szCs w:val="28"/>
              </w:rPr>
            </w:pPr>
          </w:p>
          <w:p w14:paraId="5925403C" w14:textId="77777777" w:rsidR="003D77CF" w:rsidRDefault="003D77CF">
            <w:pPr>
              <w:rPr>
                <w:rFonts w:ascii="Georgia" w:hAnsi="Georgia"/>
                <w:sz w:val="28"/>
                <w:szCs w:val="28"/>
              </w:rPr>
            </w:pPr>
          </w:p>
          <w:p w14:paraId="21FCCB3A" w14:textId="051E1518" w:rsidR="003D77CF" w:rsidRDefault="003D77CF">
            <w:pPr>
              <w:rPr>
                <w:rFonts w:ascii="Georgia" w:hAnsi="Georgia"/>
                <w:sz w:val="28"/>
                <w:szCs w:val="28"/>
              </w:rPr>
            </w:pPr>
            <w:r>
              <w:rPr>
                <w:rFonts w:ascii="Georgia" w:hAnsi="Georgia"/>
                <w:sz w:val="28"/>
                <w:szCs w:val="28"/>
              </w:rPr>
              <w:t>Short/Medium</w:t>
            </w:r>
          </w:p>
        </w:tc>
        <w:tc>
          <w:tcPr>
            <w:tcW w:w="1889" w:type="dxa"/>
          </w:tcPr>
          <w:p w14:paraId="7A0D21BF" w14:textId="77777777" w:rsidR="00DA0C76" w:rsidRDefault="00D20F7D">
            <w:pPr>
              <w:rPr>
                <w:rFonts w:ascii="Georgia" w:hAnsi="Georgia"/>
                <w:sz w:val="28"/>
                <w:szCs w:val="28"/>
              </w:rPr>
            </w:pPr>
            <w:r>
              <w:rPr>
                <w:rFonts w:ascii="Georgia" w:hAnsi="Georgia"/>
                <w:sz w:val="28"/>
                <w:szCs w:val="28"/>
              </w:rPr>
              <w:t>3 clergy &amp; key lay people</w:t>
            </w:r>
          </w:p>
          <w:p w14:paraId="64D486A2" w14:textId="77777777" w:rsidR="004B65B5" w:rsidRDefault="004B65B5">
            <w:pPr>
              <w:rPr>
                <w:rFonts w:ascii="Georgia" w:hAnsi="Georgia"/>
                <w:sz w:val="28"/>
                <w:szCs w:val="28"/>
              </w:rPr>
            </w:pPr>
          </w:p>
          <w:p w14:paraId="25DA9648" w14:textId="77777777" w:rsidR="004B65B5" w:rsidRDefault="004B65B5">
            <w:pPr>
              <w:rPr>
                <w:rFonts w:ascii="Georgia" w:hAnsi="Georgia"/>
                <w:sz w:val="28"/>
                <w:szCs w:val="28"/>
              </w:rPr>
            </w:pPr>
          </w:p>
          <w:p w14:paraId="4DC40CA4" w14:textId="77777777" w:rsidR="00060C5C" w:rsidRDefault="00060C5C">
            <w:pPr>
              <w:rPr>
                <w:rFonts w:ascii="Georgia" w:hAnsi="Georgia"/>
                <w:sz w:val="28"/>
                <w:szCs w:val="28"/>
              </w:rPr>
            </w:pPr>
          </w:p>
          <w:p w14:paraId="7525CA2A" w14:textId="77777777" w:rsidR="00060C5C" w:rsidRDefault="00060C5C">
            <w:pPr>
              <w:rPr>
                <w:rFonts w:ascii="Georgia" w:hAnsi="Georgia"/>
                <w:sz w:val="28"/>
                <w:szCs w:val="28"/>
              </w:rPr>
            </w:pPr>
          </w:p>
          <w:p w14:paraId="45C99E40" w14:textId="77777777" w:rsidR="00060C5C" w:rsidRDefault="00060C5C">
            <w:pPr>
              <w:rPr>
                <w:rFonts w:ascii="Georgia" w:hAnsi="Georgia"/>
                <w:sz w:val="28"/>
                <w:szCs w:val="28"/>
              </w:rPr>
            </w:pPr>
          </w:p>
          <w:p w14:paraId="62C8D3CA" w14:textId="77777777" w:rsidR="00060C5C" w:rsidRDefault="00060C5C">
            <w:pPr>
              <w:rPr>
                <w:rFonts w:ascii="Georgia" w:hAnsi="Georgia"/>
                <w:sz w:val="28"/>
                <w:szCs w:val="28"/>
              </w:rPr>
            </w:pPr>
          </w:p>
          <w:p w14:paraId="4D71E4B8" w14:textId="77777777" w:rsidR="00060C5C" w:rsidRDefault="00060C5C">
            <w:pPr>
              <w:rPr>
                <w:rFonts w:ascii="Georgia" w:hAnsi="Georgia"/>
                <w:sz w:val="28"/>
                <w:szCs w:val="28"/>
              </w:rPr>
            </w:pPr>
          </w:p>
          <w:p w14:paraId="34FE953B" w14:textId="77777777" w:rsidR="00060C5C" w:rsidRDefault="00060C5C">
            <w:pPr>
              <w:rPr>
                <w:rFonts w:ascii="Georgia" w:hAnsi="Georgia"/>
                <w:sz w:val="28"/>
                <w:szCs w:val="28"/>
              </w:rPr>
            </w:pPr>
            <w:r>
              <w:rPr>
                <w:rFonts w:ascii="Georgia" w:hAnsi="Georgia"/>
                <w:sz w:val="28"/>
                <w:szCs w:val="28"/>
              </w:rPr>
              <w:t>Recruit laypeople as mentors to accompany Baptism Families.</w:t>
            </w:r>
          </w:p>
          <w:p w14:paraId="25AFB8CD" w14:textId="77777777" w:rsidR="00060C5C" w:rsidRDefault="00060C5C">
            <w:pPr>
              <w:rPr>
                <w:rFonts w:ascii="Georgia" w:hAnsi="Georgia"/>
                <w:sz w:val="28"/>
                <w:szCs w:val="28"/>
              </w:rPr>
            </w:pPr>
          </w:p>
          <w:p w14:paraId="61514512" w14:textId="77777777" w:rsidR="00060C5C" w:rsidRDefault="00060C5C">
            <w:pPr>
              <w:rPr>
                <w:rFonts w:ascii="Georgia" w:hAnsi="Georgia"/>
                <w:sz w:val="28"/>
                <w:szCs w:val="28"/>
              </w:rPr>
            </w:pPr>
          </w:p>
          <w:p w14:paraId="05D3B103" w14:textId="77777777" w:rsidR="00060C5C" w:rsidRDefault="00060C5C">
            <w:pPr>
              <w:rPr>
                <w:rFonts w:ascii="Georgia" w:hAnsi="Georgia"/>
                <w:sz w:val="28"/>
                <w:szCs w:val="28"/>
              </w:rPr>
            </w:pPr>
          </w:p>
          <w:p w14:paraId="483DE492" w14:textId="69502B9E" w:rsidR="00060C5C" w:rsidRDefault="00060C5C">
            <w:pPr>
              <w:rPr>
                <w:rFonts w:ascii="Georgia" w:hAnsi="Georgia"/>
                <w:sz w:val="28"/>
                <w:szCs w:val="28"/>
              </w:rPr>
            </w:pPr>
            <w:r>
              <w:rPr>
                <w:rFonts w:ascii="Georgia" w:hAnsi="Georgia"/>
                <w:sz w:val="28"/>
                <w:szCs w:val="28"/>
              </w:rPr>
              <w:t>Recruit existing married couples to accompany those preparing for marriage.</w:t>
            </w:r>
          </w:p>
        </w:tc>
        <w:tc>
          <w:tcPr>
            <w:tcW w:w="3650" w:type="dxa"/>
          </w:tcPr>
          <w:p w14:paraId="09768837" w14:textId="77777777" w:rsidR="00DA0C76" w:rsidRDefault="00DA0C76">
            <w:pPr>
              <w:rPr>
                <w:rFonts w:ascii="Georgia" w:hAnsi="Georgia"/>
                <w:sz w:val="28"/>
                <w:szCs w:val="28"/>
              </w:rPr>
            </w:pPr>
          </w:p>
          <w:p w14:paraId="23544AEC" w14:textId="77777777" w:rsidR="004B65B5" w:rsidRDefault="004B65B5">
            <w:pPr>
              <w:rPr>
                <w:rFonts w:ascii="Georgia" w:hAnsi="Georgia"/>
                <w:sz w:val="28"/>
                <w:szCs w:val="28"/>
              </w:rPr>
            </w:pPr>
          </w:p>
          <w:p w14:paraId="73CB0843" w14:textId="77777777" w:rsidR="004B65B5" w:rsidRDefault="004B65B5">
            <w:pPr>
              <w:rPr>
                <w:rFonts w:ascii="Georgia" w:hAnsi="Georgia"/>
                <w:sz w:val="28"/>
                <w:szCs w:val="28"/>
              </w:rPr>
            </w:pPr>
          </w:p>
          <w:p w14:paraId="4F08EBF3" w14:textId="77777777" w:rsidR="004B65B5" w:rsidRDefault="004B65B5">
            <w:pPr>
              <w:rPr>
                <w:rFonts w:ascii="Georgia" w:hAnsi="Georgia"/>
                <w:sz w:val="28"/>
                <w:szCs w:val="28"/>
              </w:rPr>
            </w:pPr>
          </w:p>
        </w:tc>
      </w:tr>
      <w:tr w:rsidR="00032F99" w14:paraId="4EB646BB" w14:textId="77777777" w:rsidTr="00EC5E4F">
        <w:tc>
          <w:tcPr>
            <w:tcW w:w="3006" w:type="dxa"/>
          </w:tcPr>
          <w:p w14:paraId="436F1481" w14:textId="77777777" w:rsidR="00032F99" w:rsidRPr="00EC5E4F" w:rsidRDefault="00032F99">
            <w:pPr>
              <w:rPr>
                <w:rFonts w:ascii="Georgia" w:hAnsi="Georgia"/>
                <w:b/>
                <w:sz w:val="28"/>
                <w:szCs w:val="28"/>
              </w:rPr>
            </w:pPr>
          </w:p>
        </w:tc>
        <w:tc>
          <w:tcPr>
            <w:tcW w:w="5101" w:type="dxa"/>
          </w:tcPr>
          <w:p w14:paraId="1772685D" w14:textId="77777777" w:rsidR="00032F99" w:rsidRPr="00032F99" w:rsidRDefault="00032F99">
            <w:pPr>
              <w:rPr>
                <w:rFonts w:ascii="Georgia" w:hAnsi="Georgia"/>
                <w:sz w:val="28"/>
                <w:szCs w:val="28"/>
              </w:rPr>
            </w:pPr>
            <w:r>
              <w:rPr>
                <w:rFonts w:ascii="Georgia" w:hAnsi="Georgia"/>
                <w:sz w:val="28"/>
                <w:szCs w:val="28"/>
              </w:rPr>
              <w:t>Teaching &amp; Communication required on participation in the life of the Chapel</w:t>
            </w:r>
          </w:p>
        </w:tc>
        <w:tc>
          <w:tcPr>
            <w:tcW w:w="1829" w:type="dxa"/>
          </w:tcPr>
          <w:p w14:paraId="1B1A86E9" w14:textId="77777777" w:rsidR="00032F99" w:rsidRDefault="00032F99">
            <w:pPr>
              <w:rPr>
                <w:rFonts w:ascii="Georgia" w:hAnsi="Georgia"/>
                <w:sz w:val="28"/>
                <w:szCs w:val="28"/>
              </w:rPr>
            </w:pPr>
            <w:r>
              <w:rPr>
                <w:rFonts w:ascii="Georgia" w:hAnsi="Georgia"/>
                <w:sz w:val="28"/>
                <w:szCs w:val="28"/>
              </w:rPr>
              <w:t>Short</w:t>
            </w:r>
          </w:p>
        </w:tc>
        <w:tc>
          <w:tcPr>
            <w:tcW w:w="1889" w:type="dxa"/>
          </w:tcPr>
          <w:p w14:paraId="63B66B4A" w14:textId="5A2160B9" w:rsidR="00032F99" w:rsidRDefault="00060C5C">
            <w:pPr>
              <w:rPr>
                <w:rFonts w:ascii="Georgia" w:hAnsi="Georgia"/>
                <w:sz w:val="28"/>
                <w:szCs w:val="28"/>
              </w:rPr>
            </w:pPr>
            <w:proofErr w:type="spellStart"/>
            <w:r>
              <w:rPr>
                <w:rFonts w:ascii="Georgia" w:hAnsi="Georgia"/>
                <w:sz w:val="28"/>
                <w:szCs w:val="28"/>
              </w:rPr>
              <w:t>PiC</w:t>
            </w:r>
            <w:proofErr w:type="spellEnd"/>
            <w:r>
              <w:rPr>
                <w:rFonts w:ascii="Georgia" w:hAnsi="Georgia"/>
                <w:sz w:val="28"/>
                <w:szCs w:val="28"/>
              </w:rPr>
              <w:t>/ Fr Alan</w:t>
            </w:r>
          </w:p>
        </w:tc>
        <w:tc>
          <w:tcPr>
            <w:tcW w:w="3650" w:type="dxa"/>
          </w:tcPr>
          <w:p w14:paraId="683EDD22" w14:textId="4D887C1D" w:rsidR="00032F99" w:rsidRDefault="00060C5C">
            <w:pPr>
              <w:rPr>
                <w:rFonts w:ascii="Georgia" w:hAnsi="Georgia"/>
                <w:sz w:val="28"/>
                <w:szCs w:val="28"/>
              </w:rPr>
            </w:pPr>
            <w:r>
              <w:rPr>
                <w:rFonts w:ascii="Georgia" w:hAnsi="Georgia"/>
                <w:sz w:val="28"/>
                <w:szCs w:val="28"/>
              </w:rPr>
              <w:t>A Lent Preaching Series on Understanding the Liturgy was undertaken in 2018.</w:t>
            </w:r>
          </w:p>
        </w:tc>
      </w:tr>
      <w:tr w:rsidR="00DB718D" w14:paraId="42A737D1" w14:textId="77777777" w:rsidTr="00EC5E4F">
        <w:trPr>
          <w:trHeight w:val="386"/>
        </w:trPr>
        <w:tc>
          <w:tcPr>
            <w:tcW w:w="3006" w:type="dxa"/>
          </w:tcPr>
          <w:p w14:paraId="41C4448F" w14:textId="77777777" w:rsidR="00DA0C76" w:rsidRDefault="00DA0C76">
            <w:pPr>
              <w:rPr>
                <w:rFonts w:ascii="Georgia" w:hAnsi="Georgia"/>
                <w:sz w:val="28"/>
                <w:szCs w:val="28"/>
              </w:rPr>
            </w:pPr>
          </w:p>
        </w:tc>
        <w:tc>
          <w:tcPr>
            <w:tcW w:w="5101" w:type="dxa"/>
          </w:tcPr>
          <w:p w14:paraId="2186E683" w14:textId="77777777" w:rsidR="00DA0C76" w:rsidRDefault="005566F9">
            <w:pPr>
              <w:rPr>
                <w:rFonts w:ascii="Georgia" w:hAnsi="Georgia"/>
                <w:sz w:val="28"/>
                <w:szCs w:val="28"/>
              </w:rPr>
            </w:pPr>
            <w:r>
              <w:rPr>
                <w:rFonts w:ascii="Georgia" w:hAnsi="Georgia"/>
                <w:sz w:val="28"/>
                <w:szCs w:val="28"/>
              </w:rPr>
              <w:t>Diocesan Course: “Church Growth: Learning Communities”</w:t>
            </w:r>
          </w:p>
        </w:tc>
        <w:tc>
          <w:tcPr>
            <w:tcW w:w="1829" w:type="dxa"/>
          </w:tcPr>
          <w:p w14:paraId="4F45EAC8" w14:textId="77777777" w:rsidR="00DA0C76" w:rsidRDefault="005566F9">
            <w:pPr>
              <w:rPr>
                <w:rFonts w:ascii="Georgia" w:hAnsi="Georgia"/>
                <w:sz w:val="28"/>
                <w:szCs w:val="28"/>
              </w:rPr>
            </w:pPr>
            <w:r>
              <w:rPr>
                <w:rFonts w:ascii="Georgia" w:hAnsi="Georgia"/>
                <w:sz w:val="28"/>
                <w:szCs w:val="28"/>
              </w:rPr>
              <w:t>Medium</w:t>
            </w:r>
          </w:p>
        </w:tc>
        <w:tc>
          <w:tcPr>
            <w:tcW w:w="1889" w:type="dxa"/>
          </w:tcPr>
          <w:p w14:paraId="484CE787" w14:textId="77777777" w:rsidR="00DA0C76" w:rsidRDefault="005566F9">
            <w:pPr>
              <w:rPr>
                <w:rFonts w:ascii="Georgia" w:hAnsi="Georgia"/>
                <w:sz w:val="28"/>
                <w:szCs w:val="28"/>
              </w:rPr>
            </w:pPr>
            <w:proofErr w:type="spellStart"/>
            <w:r>
              <w:rPr>
                <w:rFonts w:ascii="Georgia" w:hAnsi="Georgia"/>
                <w:sz w:val="28"/>
                <w:szCs w:val="28"/>
              </w:rPr>
              <w:t>PiC</w:t>
            </w:r>
            <w:proofErr w:type="spellEnd"/>
            <w:r>
              <w:rPr>
                <w:rFonts w:ascii="Georgia" w:hAnsi="Georgia"/>
                <w:sz w:val="28"/>
                <w:szCs w:val="28"/>
              </w:rPr>
              <w:t xml:space="preserve"> plus lay group</w:t>
            </w:r>
          </w:p>
        </w:tc>
        <w:tc>
          <w:tcPr>
            <w:tcW w:w="3650" w:type="dxa"/>
          </w:tcPr>
          <w:p w14:paraId="495AFCF6" w14:textId="43A63C91" w:rsidR="00DA0C76" w:rsidRDefault="00060C5C">
            <w:pPr>
              <w:rPr>
                <w:rFonts w:ascii="Georgia" w:hAnsi="Georgia"/>
                <w:sz w:val="28"/>
                <w:szCs w:val="28"/>
              </w:rPr>
            </w:pPr>
            <w:r>
              <w:rPr>
                <w:rFonts w:ascii="Georgia" w:hAnsi="Georgia"/>
                <w:sz w:val="28"/>
                <w:szCs w:val="28"/>
              </w:rPr>
              <w:t xml:space="preserve">There </w:t>
            </w:r>
            <w:proofErr w:type="gramStart"/>
            <w:r>
              <w:rPr>
                <w:rFonts w:ascii="Georgia" w:hAnsi="Georgia"/>
                <w:sz w:val="28"/>
                <w:szCs w:val="28"/>
              </w:rPr>
              <w:t>have</w:t>
            </w:r>
            <w:proofErr w:type="gramEnd"/>
            <w:r>
              <w:rPr>
                <w:rFonts w:ascii="Georgia" w:hAnsi="Georgia"/>
                <w:sz w:val="28"/>
                <w:szCs w:val="28"/>
              </w:rPr>
              <w:t xml:space="preserve"> been a lack of lay volunteers interested to make this commitment.</w:t>
            </w:r>
          </w:p>
        </w:tc>
      </w:tr>
      <w:tr w:rsidR="00DB718D" w14:paraId="4B354F7C" w14:textId="77777777" w:rsidTr="00EC5E4F">
        <w:tc>
          <w:tcPr>
            <w:tcW w:w="3006" w:type="dxa"/>
          </w:tcPr>
          <w:p w14:paraId="24152D96" w14:textId="77777777" w:rsidR="00DA0C76" w:rsidRDefault="00DA0C76">
            <w:pPr>
              <w:rPr>
                <w:rFonts w:ascii="Georgia" w:hAnsi="Georgia"/>
                <w:sz w:val="28"/>
                <w:szCs w:val="28"/>
              </w:rPr>
            </w:pPr>
          </w:p>
        </w:tc>
        <w:tc>
          <w:tcPr>
            <w:tcW w:w="5101" w:type="dxa"/>
          </w:tcPr>
          <w:p w14:paraId="5B82931B" w14:textId="77777777" w:rsidR="00DA0C76" w:rsidRDefault="00EC5E4F">
            <w:pPr>
              <w:rPr>
                <w:rFonts w:ascii="Georgia" w:hAnsi="Georgia"/>
                <w:sz w:val="28"/>
                <w:szCs w:val="28"/>
              </w:rPr>
            </w:pPr>
            <w:r>
              <w:rPr>
                <w:rFonts w:ascii="Georgia" w:hAnsi="Georgia"/>
                <w:sz w:val="28"/>
                <w:szCs w:val="28"/>
              </w:rPr>
              <w:t>Outreach to Peabody Estate</w:t>
            </w:r>
          </w:p>
        </w:tc>
        <w:tc>
          <w:tcPr>
            <w:tcW w:w="1829" w:type="dxa"/>
          </w:tcPr>
          <w:p w14:paraId="3B5254D1" w14:textId="77777777" w:rsidR="00DA0C76" w:rsidRDefault="00EC5E4F">
            <w:pPr>
              <w:rPr>
                <w:rFonts w:ascii="Georgia" w:hAnsi="Georgia"/>
                <w:sz w:val="28"/>
                <w:szCs w:val="28"/>
              </w:rPr>
            </w:pPr>
            <w:r>
              <w:rPr>
                <w:rFonts w:ascii="Georgia" w:hAnsi="Georgia"/>
                <w:sz w:val="28"/>
                <w:szCs w:val="28"/>
              </w:rPr>
              <w:t>Medium</w:t>
            </w:r>
          </w:p>
          <w:p w14:paraId="608C9FE1" w14:textId="77777777" w:rsidR="00EC5E4F" w:rsidRDefault="00EC5E4F">
            <w:pPr>
              <w:rPr>
                <w:rFonts w:ascii="Georgia" w:hAnsi="Georgia"/>
                <w:sz w:val="28"/>
                <w:szCs w:val="28"/>
              </w:rPr>
            </w:pPr>
            <w:r>
              <w:rPr>
                <w:rFonts w:ascii="Georgia" w:hAnsi="Georgia"/>
                <w:sz w:val="28"/>
                <w:szCs w:val="28"/>
              </w:rPr>
              <w:t>(unrealised 2014 goal)</w:t>
            </w:r>
          </w:p>
        </w:tc>
        <w:tc>
          <w:tcPr>
            <w:tcW w:w="1889" w:type="dxa"/>
          </w:tcPr>
          <w:p w14:paraId="0DDE5F4C" w14:textId="77777777" w:rsidR="00DA0C76" w:rsidRDefault="00DA0C76">
            <w:pPr>
              <w:rPr>
                <w:rFonts w:ascii="Georgia" w:hAnsi="Georgia"/>
                <w:sz w:val="28"/>
                <w:szCs w:val="28"/>
              </w:rPr>
            </w:pPr>
          </w:p>
        </w:tc>
        <w:tc>
          <w:tcPr>
            <w:tcW w:w="3650" w:type="dxa"/>
          </w:tcPr>
          <w:p w14:paraId="26FA90F2" w14:textId="77777777" w:rsidR="00DA0C76" w:rsidRDefault="00EC5E4F">
            <w:pPr>
              <w:rPr>
                <w:rFonts w:ascii="Georgia" w:hAnsi="Georgia"/>
                <w:sz w:val="28"/>
                <w:szCs w:val="28"/>
              </w:rPr>
            </w:pPr>
            <w:r>
              <w:rPr>
                <w:rFonts w:ascii="Georgia" w:hAnsi="Georgia"/>
                <w:sz w:val="28"/>
                <w:szCs w:val="28"/>
              </w:rPr>
              <w:t>Lorraine Fraser to initiate consultation vi MCC members</w:t>
            </w:r>
          </w:p>
          <w:p w14:paraId="75975F70" w14:textId="77777777" w:rsidR="00EC5E4F" w:rsidRDefault="00EC5E4F">
            <w:pPr>
              <w:rPr>
                <w:rFonts w:ascii="Georgia" w:hAnsi="Georgia"/>
                <w:sz w:val="28"/>
                <w:szCs w:val="28"/>
              </w:rPr>
            </w:pPr>
          </w:p>
        </w:tc>
      </w:tr>
      <w:tr w:rsidR="000B643A" w14:paraId="39B565B9" w14:textId="77777777" w:rsidTr="00EC5E4F">
        <w:tc>
          <w:tcPr>
            <w:tcW w:w="3006" w:type="dxa"/>
          </w:tcPr>
          <w:p w14:paraId="5737355E" w14:textId="77777777" w:rsidR="000B643A" w:rsidRDefault="000B643A">
            <w:pPr>
              <w:rPr>
                <w:rFonts w:ascii="Georgia" w:hAnsi="Georgia"/>
                <w:sz w:val="28"/>
                <w:szCs w:val="28"/>
              </w:rPr>
            </w:pPr>
          </w:p>
        </w:tc>
        <w:tc>
          <w:tcPr>
            <w:tcW w:w="5101" w:type="dxa"/>
          </w:tcPr>
          <w:p w14:paraId="7C073182" w14:textId="77777777" w:rsidR="000B643A" w:rsidRDefault="000B643A">
            <w:pPr>
              <w:rPr>
                <w:rFonts w:ascii="Georgia" w:hAnsi="Georgia"/>
                <w:sz w:val="28"/>
                <w:szCs w:val="28"/>
              </w:rPr>
            </w:pPr>
            <w:r>
              <w:rPr>
                <w:rFonts w:ascii="Georgia" w:hAnsi="Georgia"/>
                <w:sz w:val="28"/>
                <w:szCs w:val="28"/>
              </w:rPr>
              <w:t>Outreach to the Working Community of Mayfair (outnumber residents 17:1)</w:t>
            </w:r>
          </w:p>
        </w:tc>
        <w:tc>
          <w:tcPr>
            <w:tcW w:w="1829" w:type="dxa"/>
          </w:tcPr>
          <w:p w14:paraId="3B034AAD" w14:textId="77777777" w:rsidR="000B643A" w:rsidRDefault="000B643A">
            <w:pPr>
              <w:rPr>
                <w:rFonts w:ascii="Georgia" w:hAnsi="Georgia"/>
                <w:sz w:val="28"/>
                <w:szCs w:val="28"/>
              </w:rPr>
            </w:pPr>
            <w:r>
              <w:rPr>
                <w:rFonts w:ascii="Georgia" w:hAnsi="Georgia"/>
                <w:sz w:val="28"/>
                <w:szCs w:val="28"/>
              </w:rPr>
              <w:t>Medium</w:t>
            </w:r>
          </w:p>
        </w:tc>
        <w:tc>
          <w:tcPr>
            <w:tcW w:w="1889" w:type="dxa"/>
          </w:tcPr>
          <w:p w14:paraId="0854B1D5" w14:textId="77777777" w:rsidR="000B643A" w:rsidRDefault="000B643A">
            <w:pPr>
              <w:rPr>
                <w:rFonts w:ascii="Georgia" w:hAnsi="Georgia"/>
                <w:sz w:val="28"/>
                <w:szCs w:val="28"/>
              </w:rPr>
            </w:pPr>
            <w:r>
              <w:rPr>
                <w:rFonts w:ascii="Georgia" w:hAnsi="Georgia"/>
                <w:sz w:val="28"/>
                <w:szCs w:val="28"/>
              </w:rPr>
              <w:t>Work jointly with St George’s</w:t>
            </w:r>
          </w:p>
        </w:tc>
        <w:tc>
          <w:tcPr>
            <w:tcW w:w="3650" w:type="dxa"/>
          </w:tcPr>
          <w:p w14:paraId="3436E9D5" w14:textId="77777777" w:rsidR="000B643A" w:rsidRDefault="000B643A">
            <w:pPr>
              <w:rPr>
                <w:rFonts w:ascii="Georgia" w:hAnsi="Georgia"/>
                <w:sz w:val="28"/>
                <w:szCs w:val="28"/>
              </w:rPr>
            </w:pPr>
          </w:p>
        </w:tc>
      </w:tr>
      <w:tr w:rsidR="008F1AAA" w14:paraId="2E5F2EA7" w14:textId="77777777" w:rsidTr="00EC5E4F">
        <w:tc>
          <w:tcPr>
            <w:tcW w:w="3006" w:type="dxa"/>
          </w:tcPr>
          <w:p w14:paraId="7F0C3FC6" w14:textId="77777777" w:rsidR="008F1AAA" w:rsidRDefault="008F1AAA">
            <w:pPr>
              <w:rPr>
                <w:rFonts w:ascii="Georgia" w:hAnsi="Georgia"/>
                <w:sz w:val="28"/>
                <w:szCs w:val="28"/>
              </w:rPr>
            </w:pPr>
          </w:p>
        </w:tc>
        <w:tc>
          <w:tcPr>
            <w:tcW w:w="5101" w:type="dxa"/>
          </w:tcPr>
          <w:p w14:paraId="13F77968" w14:textId="6E1BDE48" w:rsidR="008F1AAA" w:rsidRDefault="008F1AAA">
            <w:pPr>
              <w:rPr>
                <w:rFonts w:ascii="Georgia" w:hAnsi="Georgia"/>
                <w:sz w:val="28"/>
                <w:szCs w:val="28"/>
              </w:rPr>
            </w:pPr>
            <w:r>
              <w:rPr>
                <w:rFonts w:ascii="Georgia" w:hAnsi="Georgia"/>
                <w:sz w:val="28"/>
                <w:szCs w:val="28"/>
              </w:rPr>
              <w:t xml:space="preserve">Possibilities for outreach and engagement </w:t>
            </w:r>
            <w:r w:rsidR="003D77CF">
              <w:rPr>
                <w:rFonts w:ascii="Georgia" w:hAnsi="Georgia"/>
                <w:sz w:val="28"/>
                <w:szCs w:val="28"/>
              </w:rPr>
              <w:t>working in partnership with local businesses.</w:t>
            </w:r>
          </w:p>
        </w:tc>
        <w:tc>
          <w:tcPr>
            <w:tcW w:w="1829" w:type="dxa"/>
          </w:tcPr>
          <w:p w14:paraId="17F9429B" w14:textId="3E2B6292" w:rsidR="008F1AAA" w:rsidRDefault="003D77CF">
            <w:pPr>
              <w:rPr>
                <w:rFonts w:ascii="Georgia" w:hAnsi="Georgia"/>
                <w:sz w:val="28"/>
                <w:szCs w:val="28"/>
              </w:rPr>
            </w:pPr>
            <w:r>
              <w:rPr>
                <w:rFonts w:ascii="Georgia" w:hAnsi="Georgia"/>
                <w:sz w:val="28"/>
                <w:szCs w:val="28"/>
              </w:rPr>
              <w:t>Medium</w:t>
            </w:r>
          </w:p>
        </w:tc>
        <w:tc>
          <w:tcPr>
            <w:tcW w:w="1889" w:type="dxa"/>
          </w:tcPr>
          <w:p w14:paraId="507CF426" w14:textId="77777777" w:rsidR="008F1AAA" w:rsidRDefault="008F1AAA">
            <w:pPr>
              <w:rPr>
                <w:rFonts w:ascii="Georgia" w:hAnsi="Georgia"/>
                <w:sz w:val="28"/>
                <w:szCs w:val="28"/>
              </w:rPr>
            </w:pPr>
          </w:p>
        </w:tc>
        <w:tc>
          <w:tcPr>
            <w:tcW w:w="3650" w:type="dxa"/>
          </w:tcPr>
          <w:p w14:paraId="64AF265A" w14:textId="77777777" w:rsidR="008F1AAA" w:rsidRDefault="008F1AAA">
            <w:pPr>
              <w:rPr>
                <w:rFonts w:ascii="Georgia" w:hAnsi="Georgia"/>
                <w:sz w:val="28"/>
                <w:szCs w:val="28"/>
              </w:rPr>
            </w:pPr>
          </w:p>
        </w:tc>
      </w:tr>
      <w:tr w:rsidR="00DB718D" w14:paraId="0FEB3E8E" w14:textId="77777777" w:rsidTr="00EC5E4F">
        <w:tc>
          <w:tcPr>
            <w:tcW w:w="3006" w:type="dxa"/>
          </w:tcPr>
          <w:p w14:paraId="148D7BFC" w14:textId="1789925B" w:rsidR="00DA0C76" w:rsidRPr="00EC5E4F" w:rsidRDefault="0090665A">
            <w:pPr>
              <w:rPr>
                <w:rFonts w:ascii="Georgia" w:hAnsi="Georgia"/>
                <w:b/>
                <w:sz w:val="28"/>
                <w:szCs w:val="28"/>
              </w:rPr>
            </w:pPr>
            <w:r>
              <w:rPr>
                <w:rFonts w:ascii="Georgia" w:hAnsi="Georgia"/>
                <w:b/>
                <w:sz w:val="28"/>
                <w:szCs w:val="28"/>
              </w:rPr>
              <w:t xml:space="preserve">II. </w:t>
            </w:r>
            <w:r w:rsidR="00EC5E4F" w:rsidRPr="00EC5E4F">
              <w:rPr>
                <w:rFonts w:ascii="Georgia" w:hAnsi="Georgia"/>
                <w:b/>
                <w:sz w:val="28"/>
                <w:szCs w:val="28"/>
              </w:rPr>
              <w:t>COMMUNICATION</w:t>
            </w:r>
          </w:p>
        </w:tc>
        <w:tc>
          <w:tcPr>
            <w:tcW w:w="5101" w:type="dxa"/>
          </w:tcPr>
          <w:p w14:paraId="12DA38AF" w14:textId="0AA3E7CB" w:rsidR="00DA0C76" w:rsidRPr="003D77CF" w:rsidRDefault="003D77CF" w:rsidP="003D77CF">
            <w:pPr>
              <w:rPr>
                <w:rFonts w:ascii="Georgia" w:hAnsi="Georgia"/>
                <w:sz w:val="28"/>
                <w:szCs w:val="28"/>
              </w:rPr>
            </w:pPr>
            <w:r>
              <w:rPr>
                <w:rFonts w:ascii="Georgia" w:hAnsi="Georgia"/>
                <w:sz w:val="28"/>
                <w:szCs w:val="28"/>
              </w:rPr>
              <w:t xml:space="preserve">1.) </w:t>
            </w:r>
            <w:r w:rsidR="005733A1" w:rsidRPr="003D77CF">
              <w:rPr>
                <w:rFonts w:ascii="Georgia" w:hAnsi="Georgia"/>
                <w:sz w:val="28"/>
                <w:szCs w:val="28"/>
              </w:rPr>
              <w:t>Website Review/I</w:t>
            </w:r>
            <w:r w:rsidR="00EC5E4F" w:rsidRPr="003D77CF">
              <w:rPr>
                <w:rFonts w:ascii="Georgia" w:hAnsi="Georgia"/>
                <w:sz w:val="28"/>
                <w:szCs w:val="28"/>
              </w:rPr>
              <w:t>mprovement</w:t>
            </w:r>
          </w:p>
        </w:tc>
        <w:tc>
          <w:tcPr>
            <w:tcW w:w="1829" w:type="dxa"/>
          </w:tcPr>
          <w:p w14:paraId="58BD45A6" w14:textId="77777777" w:rsidR="00DA0C76" w:rsidRDefault="00EC5E4F">
            <w:pPr>
              <w:rPr>
                <w:rFonts w:ascii="Georgia" w:hAnsi="Georgia"/>
                <w:sz w:val="28"/>
                <w:szCs w:val="28"/>
              </w:rPr>
            </w:pPr>
            <w:r>
              <w:rPr>
                <w:rFonts w:ascii="Georgia" w:hAnsi="Georgia"/>
                <w:sz w:val="28"/>
                <w:szCs w:val="28"/>
              </w:rPr>
              <w:t>Short</w:t>
            </w:r>
          </w:p>
        </w:tc>
        <w:tc>
          <w:tcPr>
            <w:tcW w:w="1889" w:type="dxa"/>
          </w:tcPr>
          <w:p w14:paraId="7025D45B" w14:textId="77777777" w:rsidR="00DA0C76" w:rsidRDefault="00EC5E4F">
            <w:pPr>
              <w:rPr>
                <w:rFonts w:ascii="Georgia" w:hAnsi="Georgia"/>
                <w:sz w:val="28"/>
                <w:szCs w:val="28"/>
              </w:rPr>
            </w:pPr>
            <w:r>
              <w:rPr>
                <w:rFonts w:ascii="Georgia" w:hAnsi="Georgia"/>
                <w:sz w:val="28"/>
                <w:szCs w:val="28"/>
              </w:rPr>
              <w:t>Lack of lay involvement</w:t>
            </w:r>
          </w:p>
        </w:tc>
        <w:tc>
          <w:tcPr>
            <w:tcW w:w="3650" w:type="dxa"/>
          </w:tcPr>
          <w:p w14:paraId="7650AC34" w14:textId="4D68EF5B" w:rsidR="00DA0C76" w:rsidRDefault="003D77CF">
            <w:pPr>
              <w:rPr>
                <w:rFonts w:ascii="Georgia" w:hAnsi="Georgia"/>
                <w:sz w:val="28"/>
                <w:szCs w:val="28"/>
              </w:rPr>
            </w:pPr>
            <w:r>
              <w:rPr>
                <w:rFonts w:ascii="Georgia" w:hAnsi="Georgia"/>
                <w:sz w:val="28"/>
                <w:szCs w:val="28"/>
              </w:rPr>
              <w:t>To be discussed at next Chapel Committee Meeting</w:t>
            </w:r>
          </w:p>
        </w:tc>
      </w:tr>
      <w:tr w:rsidR="00DB718D" w14:paraId="0CA8E9DC" w14:textId="77777777" w:rsidTr="00EC5E4F">
        <w:tc>
          <w:tcPr>
            <w:tcW w:w="3006" w:type="dxa"/>
          </w:tcPr>
          <w:p w14:paraId="4ECB8435" w14:textId="77777777" w:rsidR="00DA0C76" w:rsidRDefault="00DA0C76">
            <w:pPr>
              <w:rPr>
                <w:rFonts w:ascii="Georgia" w:hAnsi="Georgia"/>
                <w:sz w:val="28"/>
                <w:szCs w:val="28"/>
              </w:rPr>
            </w:pPr>
          </w:p>
        </w:tc>
        <w:tc>
          <w:tcPr>
            <w:tcW w:w="5101" w:type="dxa"/>
          </w:tcPr>
          <w:p w14:paraId="709BCF0D" w14:textId="77777777" w:rsidR="00EC5E4F" w:rsidRPr="00EC5E4F" w:rsidRDefault="005733A1" w:rsidP="00EC5E4F">
            <w:pPr>
              <w:pBdr>
                <w:top w:val="nil"/>
                <w:left w:val="nil"/>
                <w:bottom w:val="nil"/>
                <w:right w:val="nil"/>
                <w:between w:val="nil"/>
                <w:bar w:val="nil"/>
              </w:pBdr>
              <w:spacing w:after="200" w:line="276" w:lineRule="auto"/>
              <w:rPr>
                <w:rFonts w:ascii="Georgia" w:eastAsia="Times" w:hAnsi="Georgia" w:cs="Times"/>
                <w:b/>
                <w:bCs/>
                <w:sz w:val="34"/>
                <w:szCs w:val="34"/>
              </w:rPr>
            </w:pPr>
            <w:r>
              <w:rPr>
                <w:rFonts w:ascii="Georgia" w:eastAsia="Poor Richard" w:hAnsi="Georgia" w:cs="Poor Richard"/>
                <w:sz w:val="28"/>
                <w:szCs w:val="28"/>
              </w:rPr>
              <w:t xml:space="preserve">2.) </w:t>
            </w:r>
            <w:r w:rsidR="00EC5E4F" w:rsidRPr="00EC5E4F">
              <w:rPr>
                <w:rFonts w:ascii="Georgia" w:eastAsia="Poor Richard" w:hAnsi="Georgia" w:cs="Poor Richard"/>
                <w:sz w:val="28"/>
                <w:szCs w:val="28"/>
              </w:rPr>
              <w:t xml:space="preserve">Pop-up display stands for the entrance giving essential information about the Chapel: how to navigate the Chapel; key points of historic interest etc. </w:t>
            </w:r>
          </w:p>
          <w:p w14:paraId="246311D9" w14:textId="77777777" w:rsidR="00DA0C76" w:rsidRDefault="00DA0C76">
            <w:pPr>
              <w:rPr>
                <w:rFonts w:ascii="Georgia" w:hAnsi="Georgia"/>
                <w:sz w:val="28"/>
                <w:szCs w:val="28"/>
              </w:rPr>
            </w:pPr>
          </w:p>
        </w:tc>
        <w:tc>
          <w:tcPr>
            <w:tcW w:w="1829" w:type="dxa"/>
          </w:tcPr>
          <w:p w14:paraId="07B06982" w14:textId="77777777" w:rsidR="00DA0C76" w:rsidRDefault="00EC5E4F">
            <w:pPr>
              <w:rPr>
                <w:rFonts w:ascii="Georgia" w:hAnsi="Georgia"/>
                <w:sz w:val="28"/>
                <w:szCs w:val="28"/>
              </w:rPr>
            </w:pPr>
            <w:r>
              <w:rPr>
                <w:rFonts w:ascii="Georgia" w:hAnsi="Georgia"/>
                <w:sz w:val="28"/>
                <w:szCs w:val="28"/>
              </w:rPr>
              <w:t>Short/Medium</w:t>
            </w:r>
          </w:p>
          <w:p w14:paraId="15CC5222" w14:textId="77777777" w:rsidR="00EC5E4F" w:rsidRDefault="00EC5E4F">
            <w:pPr>
              <w:rPr>
                <w:rFonts w:ascii="Georgia" w:hAnsi="Georgia"/>
                <w:sz w:val="28"/>
                <w:szCs w:val="28"/>
              </w:rPr>
            </w:pPr>
            <w:r>
              <w:rPr>
                <w:rFonts w:ascii="Georgia" w:hAnsi="Georgia"/>
                <w:sz w:val="28"/>
                <w:szCs w:val="28"/>
              </w:rPr>
              <w:t>(unrealised 2014 goal)</w:t>
            </w:r>
          </w:p>
        </w:tc>
        <w:tc>
          <w:tcPr>
            <w:tcW w:w="1889" w:type="dxa"/>
          </w:tcPr>
          <w:p w14:paraId="5A7794C7" w14:textId="77777777" w:rsidR="00EC5E4F" w:rsidRDefault="00EC5E4F">
            <w:pPr>
              <w:rPr>
                <w:rFonts w:ascii="Georgia" w:hAnsi="Georgia"/>
                <w:sz w:val="28"/>
                <w:szCs w:val="28"/>
              </w:rPr>
            </w:pPr>
            <w:r>
              <w:rPr>
                <w:rFonts w:ascii="Georgia" w:hAnsi="Georgia"/>
                <w:sz w:val="28"/>
                <w:szCs w:val="28"/>
              </w:rPr>
              <w:t>Member of the congregation has already agreed to sponsor this.</w:t>
            </w:r>
          </w:p>
        </w:tc>
        <w:tc>
          <w:tcPr>
            <w:tcW w:w="3650" w:type="dxa"/>
          </w:tcPr>
          <w:p w14:paraId="38937980" w14:textId="77777777" w:rsidR="00DA0C76" w:rsidRDefault="00DA0C76">
            <w:pPr>
              <w:rPr>
                <w:rFonts w:ascii="Georgia" w:hAnsi="Georgia"/>
                <w:sz w:val="28"/>
                <w:szCs w:val="28"/>
              </w:rPr>
            </w:pPr>
          </w:p>
        </w:tc>
      </w:tr>
      <w:tr w:rsidR="00DB718D" w14:paraId="54F6B6F4" w14:textId="77777777" w:rsidTr="00060C5C">
        <w:trPr>
          <w:trHeight w:val="908"/>
        </w:trPr>
        <w:tc>
          <w:tcPr>
            <w:tcW w:w="3006" w:type="dxa"/>
          </w:tcPr>
          <w:p w14:paraId="472065E7" w14:textId="13C05AFE" w:rsidR="00DA0C76" w:rsidRDefault="0090665A">
            <w:pPr>
              <w:rPr>
                <w:rFonts w:ascii="Georgia" w:hAnsi="Georgia"/>
                <w:b/>
                <w:sz w:val="28"/>
                <w:szCs w:val="28"/>
              </w:rPr>
            </w:pPr>
            <w:r>
              <w:rPr>
                <w:rFonts w:ascii="Georgia" w:hAnsi="Georgia"/>
                <w:b/>
                <w:sz w:val="28"/>
                <w:szCs w:val="28"/>
              </w:rPr>
              <w:t xml:space="preserve">III. </w:t>
            </w:r>
            <w:r w:rsidR="005733A1">
              <w:rPr>
                <w:rFonts w:ascii="Georgia" w:hAnsi="Georgia"/>
                <w:b/>
                <w:sz w:val="28"/>
                <w:szCs w:val="28"/>
              </w:rPr>
              <w:t>OUTREACH TO OUR LOCAL COMMUNITY</w:t>
            </w:r>
          </w:p>
          <w:p w14:paraId="40F2259C" w14:textId="77777777" w:rsidR="005733A1" w:rsidRPr="005733A1" w:rsidRDefault="005733A1">
            <w:pPr>
              <w:rPr>
                <w:rFonts w:ascii="Georgia" w:hAnsi="Georgia"/>
                <w:b/>
                <w:sz w:val="28"/>
                <w:szCs w:val="28"/>
              </w:rPr>
            </w:pPr>
            <w:r>
              <w:rPr>
                <w:rFonts w:ascii="Georgia" w:hAnsi="Georgia"/>
                <w:b/>
                <w:sz w:val="28"/>
                <w:szCs w:val="28"/>
              </w:rPr>
              <w:t>(Our Parochial Mission)</w:t>
            </w:r>
          </w:p>
        </w:tc>
        <w:tc>
          <w:tcPr>
            <w:tcW w:w="5101" w:type="dxa"/>
          </w:tcPr>
          <w:p w14:paraId="2499B195" w14:textId="77777777" w:rsidR="00DA0C76" w:rsidRDefault="005733A1">
            <w:pPr>
              <w:rPr>
                <w:rFonts w:ascii="Georgia" w:hAnsi="Georgia"/>
                <w:i/>
                <w:sz w:val="28"/>
                <w:szCs w:val="28"/>
              </w:rPr>
            </w:pPr>
            <w:r>
              <w:rPr>
                <w:rFonts w:ascii="Georgia" w:hAnsi="Georgia"/>
                <w:i/>
                <w:sz w:val="28"/>
                <w:szCs w:val="28"/>
              </w:rPr>
              <w:t xml:space="preserve">Some areas </w:t>
            </w:r>
            <w:r w:rsidR="00594DE6">
              <w:rPr>
                <w:rFonts w:ascii="Georgia" w:hAnsi="Georgia"/>
                <w:i/>
                <w:sz w:val="28"/>
                <w:szCs w:val="28"/>
              </w:rPr>
              <w:t>covered in Church Growth/Music</w:t>
            </w:r>
          </w:p>
          <w:p w14:paraId="373E67CA" w14:textId="1033F261" w:rsidR="005733A1" w:rsidRDefault="005733A1">
            <w:pPr>
              <w:rPr>
                <w:rFonts w:ascii="Georgia" w:hAnsi="Georgia"/>
                <w:sz w:val="28"/>
                <w:szCs w:val="28"/>
              </w:rPr>
            </w:pPr>
            <w:r>
              <w:rPr>
                <w:rFonts w:ascii="Georgia" w:hAnsi="Georgia"/>
                <w:sz w:val="28"/>
                <w:szCs w:val="28"/>
              </w:rPr>
              <w:t xml:space="preserve">1.) Hymns &amp; </w:t>
            </w:r>
            <w:proofErr w:type="spellStart"/>
            <w:r>
              <w:rPr>
                <w:rFonts w:ascii="Georgia" w:hAnsi="Georgia"/>
                <w:sz w:val="28"/>
                <w:szCs w:val="28"/>
              </w:rPr>
              <w:t>Pimms</w:t>
            </w:r>
            <w:proofErr w:type="spellEnd"/>
            <w:r w:rsidR="00594DE6">
              <w:rPr>
                <w:rFonts w:ascii="Georgia" w:hAnsi="Georgia"/>
                <w:sz w:val="28"/>
                <w:szCs w:val="28"/>
              </w:rPr>
              <w:t xml:space="preserve"> (up and running)</w:t>
            </w:r>
            <w:r w:rsidR="003D77CF">
              <w:rPr>
                <w:rFonts w:ascii="Georgia" w:hAnsi="Georgia"/>
                <w:sz w:val="28"/>
                <w:szCs w:val="28"/>
              </w:rPr>
              <w:t xml:space="preserve"> – explore how it can be developed.</w:t>
            </w:r>
          </w:p>
          <w:p w14:paraId="70206EDF" w14:textId="6983763A" w:rsidR="00594DE6" w:rsidRDefault="00594DE6">
            <w:pPr>
              <w:rPr>
                <w:rFonts w:ascii="Georgia" w:hAnsi="Georgia"/>
                <w:sz w:val="28"/>
                <w:szCs w:val="28"/>
              </w:rPr>
            </w:pPr>
            <w:r>
              <w:rPr>
                <w:rFonts w:ascii="Georgia" w:hAnsi="Georgia"/>
                <w:sz w:val="28"/>
                <w:szCs w:val="28"/>
              </w:rPr>
              <w:t xml:space="preserve">2.) Social Events which invite the local community to participate </w:t>
            </w:r>
            <w:r w:rsidR="00AC2DA6">
              <w:rPr>
                <w:rFonts w:ascii="Georgia" w:hAnsi="Georgia"/>
                <w:sz w:val="28"/>
                <w:szCs w:val="28"/>
              </w:rPr>
              <w:t xml:space="preserve">and serve the people of our parish </w:t>
            </w:r>
            <w:r>
              <w:rPr>
                <w:rFonts w:ascii="Georgia" w:hAnsi="Georgia"/>
                <w:sz w:val="28"/>
                <w:szCs w:val="28"/>
              </w:rPr>
              <w:t>(e.g. of past events: Carnival, St George’s Day, Queen’s Jubilee, Carol Singing in Mayfair, Opera Gala.</w:t>
            </w:r>
          </w:p>
          <w:p w14:paraId="274A4D96" w14:textId="77777777" w:rsidR="00594DE6" w:rsidRDefault="00594DE6">
            <w:pPr>
              <w:rPr>
                <w:rFonts w:ascii="Georgia" w:hAnsi="Georgia"/>
                <w:sz w:val="28"/>
                <w:szCs w:val="28"/>
              </w:rPr>
            </w:pPr>
            <w:r>
              <w:rPr>
                <w:rFonts w:ascii="Georgia" w:hAnsi="Georgia"/>
                <w:sz w:val="28"/>
                <w:szCs w:val="28"/>
              </w:rPr>
              <w:t xml:space="preserve">3.) </w:t>
            </w:r>
            <w:r w:rsidR="00DF77AD">
              <w:rPr>
                <w:rFonts w:ascii="Georgia" w:hAnsi="Georgia"/>
                <w:sz w:val="28"/>
                <w:szCs w:val="28"/>
              </w:rPr>
              <w:t xml:space="preserve">Working with local companies on social projects (e.g. the interest shown by </w:t>
            </w:r>
            <w:proofErr w:type="spellStart"/>
            <w:r w:rsidR="00DF77AD">
              <w:rPr>
                <w:rFonts w:ascii="Georgia" w:hAnsi="Georgia"/>
                <w:sz w:val="28"/>
                <w:szCs w:val="28"/>
              </w:rPr>
              <w:t>Forsters</w:t>
            </w:r>
            <w:proofErr w:type="spellEnd"/>
            <w:r w:rsidR="00DF77AD">
              <w:rPr>
                <w:rFonts w:ascii="Georgia" w:hAnsi="Georgia"/>
                <w:sz w:val="28"/>
                <w:szCs w:val="28"/>
              </w:rPr>
              <w:t xml:space="preserve"> Law Firm).</w:t>
            </w:r>
          </w:p>
          <w:p w14:paraId="283A2719" w14:textId="77777777" w:rsidR="00DB718D" w:rsidRDefault="00DB718D">
            <w:pPr>
              <w:rPr>
                <w:rFonts w:ascii="Georgia" w:hAnsi="Georgia"/>
                <w:sz w:val="28"/>
                <w:szCs w:val="28"/>
              </w:rPr>
            </w:pPr>
            <w:r>
              <w:rPr>
                <w:rFonts w:ascii="Georgia" w:hAnsi="Georgia"/>
                <w:sz w:val="28"/>
                <w:szCs w:val="28"/>
              </w:rPr>
              <w:t xml:space="preserve">4.) </w:t>
            </w:r>
            <w:r w:rsidR="00AC2DA6">
              <w:rPr>
                <w:rFonts w:ascii="Georgia" w:hAnsi="Georgia"/>
                <w:sz w:val="28"/>
                <w:szCs w:val="28"/>
              </w:rPr>
              <w:t>Community Art Projects: in partnership with Royal Academy of Arts, local businesses and school.</w:t>
            </w:r>
          </w:p>
          <w:p w14:paraId="688F2E9C" w14:textId="59FAB10A" w:rsidR="00060C5C" w:rsidRPr="005733A1" w:rsidRDefault="00060C5C">
            <w:pPr>
              <w:rPr>
                <w:rFonts w:ascii="Georgia" w:hAnsi="Georgia"/>
                <w:sz w:val="28"/>
                <w:szCs w:val="28"/>
              </w:rPr>
            </w:pPr>
            <w:r>
              <w:rPr>
                <w:rFonts w:ascii="Georgia" w:hAnsi="Georgia"/>
                <w:sz w:val="28"/>
                <w:szCs w:val="28"/>
              </w:rPr>
              <w:t>Participation in the Mayfair Art Weekend.</w:t>
            </w:r>
          </w:p>
        </w:tc>
        <w:tc>
          <w:tcPr>
            <w:tcW w:w="1829" w:type="dxa"/>
          </w:tcPr>
          <w:p w14:paraId="57FBFC93" w14:textId="77777777" w:rsidR="00DA0C76" w:rsidRDefault="00DA0C76">
            <w:pPr>
              <w:rPr>
                <w:rFonts w:ascii="Georgia" w:hAnsi="Georgia"/>
                <w:sz w:val="28"/>
                <w:szCs w:val="28"/>
              </w:rPr>
            </w:pPr>
          </w:p>
        </w:tc>
        <w:tc>
          <w:tcPr>
            <w:tcW w:w="1889" w:type="dxa"/>
          </w:tcPr>
          <w:p w14:paraId="79156E70" w14:textId="6FCEAD4E" w:rsidR="00DA0C76" w:rsidRDefault="00AC2DA6">
            <w:pPr>
              <w:rPr>
                <w:rFonts w:ascii="Georgia" w:hAnsi="Georgia"/>
                <w:sz w:val="28"/>
                <w:szCs w:val="28"/>
              </w:rPr>
            </w:pPr>
            <w:proofErr w:type="spellStart"/>
            <w:r>
              <w:rPr>
                <w:rFonts w:ascii="Georgia" w:hAnsi="Georgia"/>
                <w:sz w:val="28"/>
                <w:szCs w:val="28"/>
              </w:rPr>
              <w:t>PiC</w:t>
            </w:r>
            <w:proofErr w:type="spellEnd"/>
            <w:r>
              <w:rPr>
                <w:rFonts w:ascii="Georgia" w:hAnsi="Georgia"/>
                <w:sz w:val="28"/>
                <w:szCs w:val="28"/>
              </w:rPr>
              <w:t>, Lis Hasted as Community &amp; Events Officer, lay teams, partnerships with local people and business.</w:t>
            </w:r>
          </w:p>
        </w:tc>
        <w:tc>
          <w:tcPr>
            <w:tcW w:w="3650" w:type="dxa"/>
          </w:tcPr>
          <w:p w14:paraId="463AB320" w14:textId="77777777" w:rsidR="00DA0C76" w:rsidRDefault="00DA0C76">
            <w:pPr>
              <w:rPr>
                <w:rFonts w:ascii="Georgia" w:hAnsi="Georgia"/>
                <w:sz w:val="28"/>
                <w:szCs w:val="28"/>
              </w:rPr>
            </w:pPr>
          </w:p>
        </w:tc>
      </w:tr>
      <w:tr w:rsidR="00DB718D" w14:paraId="48779D67" w14:textId="77777777" w:rsidTr="00EC5E4F">
        <w:tc>
          <w:tcPr>
            <w:tcW w:w="3006" w:type="dxa"/>
          </w:tcPr>
          <w:p w14:paraId="17D590CD" w14:textId="556F8303" w:rsidR="00DA0C76" w:rsidRPr="00DB718D" w:rsidRDefault="0090665A">
            <w:pPr>
              <w:rPr>
                <w:rFonts w:ascii="Georgia" w:hAnsi="Georgia"/>
                <w:b/>
                <w:sz w:val="28"/>
                <w:szCs w:val="28"/>
              </w:rPr>
            </w:pPr>
            <w:r>
              <w:rPr>
                <w:rFonts w:ascii="Georgia" w:hAnsi="Georgia"/>
                <w:b/>
                <w:sz w:val="28"/>
                <w:szCs w:val="28"/>
              </w:rPr>
              <w:t xml:space="preserve">IV. </w:t>
            </w:r>
            <w:r w:rsidR="00DB718D" w:rsidRPr="00DB718D">
              <w:rPr>
                <w:rFonts w:ascii="Georgia" w:hAnsi="Georgia"/>
                <w:b/>
                <w:sz w:val="28"/>
                <w:szCs w:val="28"/>
              </w:rPr>
              <w:t>CHAPEL DEVELOPMENT</w:t>
            </w:r>
            <w:r w:rsidR="00DB718D">
              <w:rPr>
                <w:rFonts w:ascii="Georgia" w:hAnsi="Georgia"/>
                <w:b/>
                <w:sz w:val="28"/>
                <w:szCs w:val="28"/>
              </w:rPr>
              <w:t>/FABRIC</w:t>
            </w:r>
          </w:p>
        </w:tc>
        <w:tc>
          <w:tcPr>
            <w:tcW w:w="5101" w:type="dxa"/>
          </w:tcPr>
          <w:p w14:paraId="7720B9FF" w14:textId="77777777" w:rsidR="00DA0C76" w:rsidRDefault="00DB718D">
            <w:pPr>
              <w:rPr>
                <w:rFonts w:ascii="Georgia" w:hAnsi="Georgia"/>
                <w:sz w:val="28"/>
                <w:szCs w:val="28"/>
              </w:rPr>
            </w:pPr>
            <w:r>
              <w:rPr>
                <w:rFonts w:ascii="Georgia" w:hAnsi="Georgia"/>
                <w:sz w:val="28"/>
                <w:szCs w:val="28"/>
              </w:rPr>
              <w:t>Sound System</w:t>
            </w:r>
          </w:p>
          <w:p w14:paraId="3D8C6E50" w14:textId="77777777" w:rsidR="00DB718D" w:rsidRDefault="00DB718D">
            <w:pPr>
              <w:rPr>
                <w:rFonts w:ascii="Georgia" w:hAnsi="Georgia"/>
                <w:sz w:val="28"/>
                <w:szCs w:val="28"/>
              </w:rPr>
            </w:pPr>
            <w:r>
              <w:rPr>
                <w:rFonts w:ascii="Georgia" w:hAnsi="Georgia"/>
                <w:sz w:val="28"/>
                <w:szCs w:val="28"/>
              </w:rPr>
              <w:t>Organ Cleaning &amp; Improvements</w:t>
            </w:r>
          </w:p>
        </w:tc>
        <w:tc>
          <w:tcPr>
            <w:tcW w:w="1829" w:type="dxa"/>
          </w:tcPr>
          <w:p w14:paraId="4F70C482" w14:textId="77777777" w:rsidR="00DA0C76" w:rsidRDefault="00DB718D">
            <w:pPr>
              <w:rPr>
                <w:rFonts w:ascii="Georgia" w:hAnsi="Georgia"/>
                <w:sz w:val="28"/>
                <w:szCs w:val="28"/>
              </w:rPr>
            </w:pPr>
            <w:r>
              <w:rPr>
                <w:rFonts w:ascii="Georgia" w:hAnsi="Georgia"/>
                <w:sz w:val="28"/>
                <w:szCs w:val="28"/>
              </w:rPr>
              <w:t>Short</w:t>
            </w:r>
          </w:p>
        </w:tc>
        <w:tc>
          <w:tcPr>
            <w:tcW w:w="1889" w:type="dxa"/>
          </w:tcPr>
          <w:p w14:paraId="342F9A13" w14:textId="77777777" w:rsidR="00DA0C76" w:rsidRDefault="00DA0C76">
            <w:pPr>
              <w:rPr>
                <w:rFonts w:ascii="Georgia" w:hAnsi="Georgia"/>
                <w:sz w:val="28"/>
                <w:szCs w:val="28"/>
              </w:rPr>
            </w:pPr>
          </w:p>
        </w:tc>
        <w:tc>
          <w:tcPr>
            <w:tcW w:w="3650" w:type="dxa"/>
          </w:tcPr>
          <w:p w14:paraId="2136A57E" w14:textId="77777777" w:rsidR="00DA0C76" w:rsidRDefault="00DA0C76">
            <w:pPr>
              <w:rPr>
                <w:rFonts w:ascii="Georgia" w:hAnsi="Georgia"/>
                <w:sz w:val="28"/>
                <w:szCs w:val="28"/>
              </w:rPr>
            </w:pPr>
          </w:p>
        </w:tc>
      </w:tr>
      <w:tr w:rsidR="00DB718D" w14:paraId="1A257E1E" w14:textId="77777777" w:rsidTr="00EC5E4F">
        <w:tc>
          <w:tcPr>
            <w:tcW w:w="3006" w:type="dxa"/>
          </w:tcPr>
          <w:p w14:paraId="2FDE4EF6" w14:textId="77777777" w:rsidR="00DB718D" w:rsidRPr="00DB718D" w:rsidRDefault="00DB718D">
            <w:pPr>
              <w:rPr>
                <w:rFonts w:ascii="Georgia" w:hAnsi="Georgia"/>
                <w:b/>
                <w:sz w:val="28"/>
                <w:szCs w:val="28"/>
              </w:rPr>
            </w:pPr>
          </w:p>
        </w:tc>
        <w:tc>
          <w:tcPr>
            <w:tcW w:w="5101" w:type="dxa"/>
          </w:tcPr>
          <w:p w14:paraId="7E880556" w14:textId="77777777" w:rsidR="00DB718D" w:rsidRDefault="00DB718D">
            <w:pPr>
              <w:rPr>
                <w:rFonts w:ascii="Georgia" w:hAnsi="Georgia"/>
                <w:sz w:val="28"/>
                <w:szCs w:val="28"/>
              </w:rPr>
            </w:pPr>
            <w:r>
              <w:rPr>
                <w:rFonts w:ascii="Georgia" w:hAnsi="Georgia"/>
                <w:sz w:val="28"/>
                <w:szCs w:val="28"/>
              </w:rPr>
              <w:t>Stalls along the north side of the Chapel</w:t>
            </w:r>
          </w:p>
        </w:tc>
        <w:tc>
          <w:tcPr>
            <w:tcW w:w="1829" w:type="dxa"/>
          </w:tcPr>
          <w:p w14:paraId="4341A981" w14:textId="77777777" w:rsidR="00DB718D" w:rsidRDefault="00DB718D">
            <w:pPr>
              <w:rPr>
                <w:rFonts w:ascii="Georgia" w:hAnsi="Georgia"/>
                <w:sz w:val="28"/>
                <w:szCs w:val="28"/>
              </w:rPr>
            </w:pPr>
            <w:r>
              <w:rPr>
                <w:rFonts w:ascii="Georgia" w:hAnsi="Georgia"/>
                <w:sz w:val="28"/>
                <w:szCs w:val="28"/>
              </w:rPr>
              <w:t>Short/Medium</w:t>
            </w:r>
          </w:p>
        </w:tc>
        <w:tc>
          <w:tcPr>
            <w:tcW w:w="1889" w:type="dxa"/>
          </w:tcPr>
          <w:p w14:paraId="49109E0B" w14:textId="77777777" w:rsidR="00DB718D" w:rsidRDefault="00DB718D">
            <w:pPr>
              <w:rPr>
                <w:rFonts w:ascii="Georgia" w:hAnsi="Georgia"/>
                <w:sz w:val="28"/>
                <w:szCs w:val="28"/>
              </w:rPr>
            </w:pPr>
            <w:proofErr w:type="spellStart"/>
            <w:r>
              <w:rPr>
                <w:rFonts w:ascii="Georgia" w:hAnsi="Georgia"/>
                <w:sz w:val="28"/>
                <w:szCs w:val="28"/>
              </w:rPr>
              <w:t>Kirti</w:t>
            </w:r>
            <w:proofErr w:type="spellEnd"/>
            <w:r>
              <w:rPr>
                <w:rFonts w:ascii="Georgia" w:hAnsi="Georgia"/>
                <w:sz w:val="28"/>
                <w:szCs w:val="28"/>
              </w:rPr>
              <w:t>/Ulrich/</w:t>
            </w:r>
            <w:proofErr w:type="spellStart"/>
            <w:r>
              <w:rPr>
                <w:rFonts w:ascii="Georgia" w:hAnsi="Georgia"/>
                <w:sz w:val="28"/>
                <w:szCs w:val="28"/>
              </w:rPr>
              <w:t>PiC</w:t>
            </w:r>
            <w:proofErr w:type="spellEnd"/>
          </w:p>
        </w:tc>
        <w:tc>
          <w:tcPr>
            <w:tcW w:w="3650" w:type="dxa"/>
          </w:tcPr>
          <w:p w14:paraId="1D8BE038" w14:textId="77777777" w:rsidR="00DB718D" w:rsidRDefault="00DB718D">
            <w:pPr>
              <w:rPr>
                <w:rFonts w:ascii="Georgia" w:hAnsi="Georgia"/>
                <w:sz w:val="28"/>
                <w:szCs w:val="28"/>
              </w:rPr>
            </w:pPr>
          </w:p>
        </w:tc>
      </w:tr>
      <w:tr w:rsidR="00DB718D" w14:paraId="25BF68BB" w14:textId="77777777" w:rsidTr="00EC5E4F">
        <w:tc>
          <w:tcPr>
            <w:tcW w:w="3006" w:type="dxa"/>
          </w:tcPr>
          <w:p w14:paraId="2B63FA19" w14:textId="77777777" w:rsidR="00DB718D" w:rsidRPr="00DB718D" w:rsidRDefault="00DB718D">
            <w:pPr>
              <w:rPr>
                <w:rFonts w:ascii="Georgia" w:hAnsi="Georgia"/>
                <w:b/>
                <w:sz w:val="28"/>
                <w:szCs w:val="28"/>
              </w:rPr>
            </w:pPr>
          </w:p>
        </w:tc>
        <w:tc>
          <w:tcPr>
            <w:tcW w:w="5101" w:type="dxa"/>
          </w:tcPr>
          <w:p w14:paraId="357E6993" w14:textId="77777777" w:rsidR="00DB718D" w:rsidRDefault="00DB718D">
            <w:pPr>
              <w:rPr>
                <w:rFonts w:ascii="Georgia" w:hAnsi="Georgia"/>
                <w:sz w:val="28"/>
                <w:szCs w:val="28"/>
              </w:rPr>
            </w:pPr>
            <w:r>
              <w:rPr>
                <w:rFonts w:ascii="Georgia" w:hAnsi="Georgia"/>
                <w:sz w:val="28"/>
                <w:szCs w:val="28"/>
              </w:rPr>
              <w:t>Redecoration of the exterior of the Chapel</w:t>
            </w:r>
          </w:p>
        </w:tc>
        <w:tc>
          <w:tcPr>
            <w:tcW w:w="1829" w:type="dxa"/>
          </w:tcPr>
          <w:p w14:paraId="4DA4F3BC" w14:textId="77777777" w:rsidR="00DB718D" w:rsidRDefault="00DB718D">
            <w:pPr>
              <w:rPr>
                <w:rFonts w:ascii="Georgia" w:hAnsi="Georgia"/>
                <w:sz w:val="28"/>
                <w:szCs w:val="28"/>
              </w:rPr>
            </w:pPr>
            <w:r>
              <w:rPr>
                <w:rFonts w:ascii="Georgia" w:hAnsi="Georgia"/>
                <w:sz w:val="28"/>
                <w:szCs w:val="28"/>
              </w:rPr>
              <w:t>Medium</w:t>
            </w:r>
          </w:p>
        </w:tc>
        <w:tc>
          <w:tcPr>
            <w:tcW w:w="1889" w:type="dxa"/>
          </w:tcPr>
          <w:p w14:paraId="4C274A23" w14:textId="33FDDF30" w:rsidR="00DB718D" w:rsidRDefault="00060C5C">
            <w:pPr>
              <w:rPr>
                <w:rFonts w:ascii="Georgia" w:hAnsi="Georgia"/>
                <w:sz w:val="28"/>
                <w:szCs w:val="28"/>
              </w:rPr>
            </w:pPr>
            <w:r>
              <w:rPr>
                <w:rFonts w:ascii="Georgia" w:hAnsi="Georgia"/>
                <w:sz w:val="28"/>
                <w:szCs w:val="28"/>
              </w:rPr>
              <w:t xml:space="preserve">Fabric Committee/ </w:t>
            </w:r>
            <w:proofErr w:type="spellStart"/>
            <w:r>
              <w:rPr>
                <w:rFonts w:ascii="Georgia" w:hAnsi="Georgia"/>
                <w:sz w:val="28"/>
                <w:szCs w:val="28"/>
              </w:rPr>
              <w:t>PiC</w:t>
            </w:r>
            <w:proofErr w:type="spellEnd"/>
            <w:r>
              <w:rPr>
                <w:rFonts w:ascii="Georgia" w:hAnsi="Georgia"/>
                <w:sz w:val="28"/>
                <w:szCs w:val="28"/>
              </w:rPr>
              <w:t>, Hiring &amp; Site Manager</w:t>
            </w:r>
            <w:r w:rsidR="00DB718D">
              <w:rPr>
                <w:rFonts w:ascii="Georgia" w:hAnsi="Georgia"/>
                <w:sz w:val="28"/>
                <w:szCs w:val="28"/>
              </w:rPr>
              <w:t xml:space="preserve">, </w:t>
            </w:r>
            <w:proofErr w:type="gramStart"/>
            <w:r w:rsidR="00DB718D">
              <w:rPr>
                <w:rFonts w:ascii="Georgia" w:hAnsi="Georgia"/>
                <w:sz w:val="28"/>
                <w:szCs w:val="28"/>
              </w:rPr>
              <w:t>local residents</w:t>
            </w:r>
            <w:proofErr w:type="gramEnd"/>
            <w:r w:rsidR="00AC2DA6">
              <w:rPr>
                <w:rFonts w:ascii="Georgia" w:hAnsi="Georgia"/>
                <w:sz w:val="28"/>
                <w:szCs w:val="28"/>
              </w:rPr>
              <w:t xml:space="preserve"> who are members of the congregation</w:t>
            </w:r>
            <w:r w:rsidR="00DB718D">
              <w:rPr>
                <w:rFonts w:ascii="Georgia" w:hAnsi="Georgia"/>
                <w:sz w:val="28"/>
                <w:szCs w:val="28"/>
              </w:rPr>
              <w:t>, businesses, grants from Trusts.</w:t>
            </w:r>
          </w:p>
        </w:tc>
        <w:tc>
          <w:tcPr>
            <w:tcW w:w="3650" w:type="dxa"/>
          </w:tcPr>
          <w:p w14:paraId="1A540E90" w14:textId="77777777" w:rsidR="00DB718D" w:rsidRDefault="00DB718D">
            <w:pPr>
              <w:rPr>
                <w:rFonts w:ascii="Georgia" w:hAnsi="Georgia"/>
                <w:sz w:val="28"/>
                <w:szCs w:val="28"/>
              </w:rPr>
            </w:pPr>
          </w:p>
        </w:tc>
      </w:tr>
      <w:tr w:rsidR="00DB718D" w14:paraId="6E1468E5" w14:textId="77777777" w:rsidTr="00EC5E4F">
        <w:tc>
          <w:tcPr>
            <w:tcW w:w="3006" w:type="dxa"/>
          </w:tcPr>
          <w:p w14:paraId="1A970F50" w14:textId="77777777" w:rsidR="00DB718D" w:rsidRDefault="00DB718D">
            <w:pPr>
              <w:rPr>
                <w:rFonts w:ascii="Georgia" w:hAnsi="Georgia"/>
                <w:b/>
                <w:sz w:val="28"/>
                <w:szCs w:val="28"/>
              </w:rPr>
            </w:pPr>
          </w:p>
          <w:p w14:paraId="30332A95" w14:textId="77777777" w:rsidR="00060C5C" w:rsidRDefault="00060C5C">
            <w:pPr>
              <w:rPr>
                <w:rFonts w:ascii="Georgia" w:hAnsi="Georgia"/>
                <w:b/>
                <w:sz w:val="28"/>
                <w:szCs w:val="28"/>
              </w:rPr>
            </w:pPr>
          </w:p>
          <w:p w14:paraId="35F56AA6" w14:textId="77777777" w:rsidR="00060C5C" w:rsidRDefault="00060C5C">
            <w:pPr>
              <w:rPr>
                <w:rFonts w:ascii="Georgia" w:hAnsi="Georgia"/>
                <w:b/>
                <w:sz w:val="28"/>
                <w:szCs w:val="28"/>
              </w:rPr>
            </w:pPr>
          </w:p>
          <w:p w14:paraId="230937F3" w14:textId="77777777" w:rsidR="00060C5C" w:rsidRDefault="00060C5C">
            <w:pPr>
              <w:rPr>
                <w:rFonts w:ascii="Georgia" w:hAnsi="Georgia"/>
                <w:b/>
                <w:sz w:val="28"/>
                <w:szCs w:val="28"/>
              </w:rPr>
            </w:pPr>
          </w:p>
          <w:p w14:paraId="33B4305B" w14:textId="77777777" w:rsidR="00060C5C" w:rsidRDefault="00060C5C">
            <w:pPr>
              <w:rPr>
                <w:rFonts w:ascii="Georgia" w:hAnsi="Georgia"/>
                <w:b/>
                <w:sz w:val="28"/>
                <w:szCs w:val="28"/>
              </w:rPr>
            </w:pPr>
          </w:p>
          <w:p w14:paraId="22AFED0D" w14:textId="77777777" w:rsidR="00060C5C" w:rsidRDefault="00060C5C">
            <w:pPr>
              <w:rPr>
                <w:rFonts w:ascii="Georgia" w:hAnsi="Georgia"/>
                <w:b/>
                <w:sz w:val="28"/>
                <w:szCs w:val="28"/>
              </w:rPr>
            </w:pPr>
          </w:p>
          <w:p w14:paraId="5225C4F8" w14:textId="77777777" w:rsidR="00060C5C" w:rsidRDefault="00060C5C">
            <w:pPr>
              <w:rPr>
                <w:rFonts w:ascii="Georgia" w:hAnsi="Georgia"/>
                <w:b/>
                <w:sz w:val="28"/>
                <w:szCs w:val="28"/>
              </w:rPr>
            </w:pPr>
          </w:p>
          <w:p w14:paraId="0E022F3F" w14:textId="77777777" w:rsidR="00060C5C" w:rsidRDefault="00060C5C">
            <w:pPr>
              <w:rPr>
                <w:rFonts w:ascii="Georgia" w:hAnsi="Georgia"/>
                <w:b/>
                <w:sz w:val="28"/>
                <w:szCs w:val="28"/>
              </w:rPr>
            </w:pPr>
          </w:p>
          <w:p w14:paraId="04DB2C80" w14:textId="77777777" w:rsidR="00060C5C" w:rsidRDefault="00060C5C">
            <w:pPr>
              <w:rPr>
                <w:rFonts w:ascii="Georgia" w:hAnsi="Georgia"/>
                <w:b/>
                <w:sz w:val="28"/>
                <w:szCs w:val="28"/>
              </w:rPr>
            </w:pPr>
          </w:p>
          <w:p w14:paraId="6746EF35" w14:textId="77777777" w:rsidR="00060C5C" w:rsidRDefault="00060C5C">
            <w:pPr>
              <w:rPr>
                <w:rFonts w:ascii="Georgia" w:hAnsi="Georgia"/>
                <w:b/>
                <w:sz w:val="28"/>
                <w:szCs w:val="28"/>
              </w:rPr>
            </w:pPr>
          </w:p>
          <w:p w14:paraId="2753B3C0" w14:textId="77777777" w:rsidR="00060C5C" w:rsidRDefault="00060C5C">
            <w:pPr>
              <w:rPr>
                <w:rFonts w:ascii="Georgia" w:hAnsi="Georgia"/>
                <w:b/>
                <w:sz w:val="28"/>
                <w:szCs w:val="28"/>
              </w:rPr>
            </w:pPr>
          </w:p>
          <w:p w14:paraId="51238B04" w14:textId="77777777" w:rsidR="00060C5C" w:rsidRDefault="00060C5C">
            <w:pPr>
              <w:rPr>
                <w:rFonts w:ascii="Georgia" w:hAnsi="Georgia"/>
                <w:b/>
                <w:sz w:val="28"/>
                <w:szCs w:val="28"/>
              </w:rPr>
            </w:pPr>
          </w:p>
          <w:p w14:paraId="5B98F01E" w14:textId="77777777" w:rsidR="00060C5C" w:rsidRDefault="00060C5C">
            <w:pPr>
              <w:rPr>
                <w:rFonts w:ascii="Georgia" w:hAnsi="Georgia"/>
                <w:b/>
                <w:sz w:val="28"/>
                <w:szCs w:val="28"/>
              </w:rPr>
            </w:pPr>
          </w:p>
          <w:p w14:paraId="15409CAC" w14:textId="77777777" w:rsidR="00060C5C" w:rsidRDefault="00060C5C">
            <w:pPr>
              <w:rPr>
                <w:rFonts w:ascii="Georgia" w:hAnsi="Georgia"/>
                <w:b/>
                <w:sz w:val="28"/>
                <w:szCs w:val="28"/>
              </w:rPr>
            </w:pPr>
          </w:p>
          <w:p w14:paraId="6AC729EE" w14:textId="77777777" w:rsidR="00060C5C" w:rsidRDefault="00060C5C">
            <w:pPr>
              <w:rPr>
                <w:rFonts w:ascii="Georgia" w:hAnsi="Georgia"/>
                <w:b/>
                <w:sz w:val="28"/>
                <w:szCs w:val="28"/>
              </w:rPr>
            </w:pPr>
          </w:p>
          <w:p w14:paraId="75A0792F" w14:textId="77777777" w:rsidR="00060C5C" w:rsidRDefault="00060C5C">
            <w:pPr>
              <w:rPr>
                <w:rFonts w:ascii="Georgia" w:hAnsi="Georgia"/>
                <w:b/>
                <w:sz w:val="28"/>
                <w:szCs w:val="28"/>
              </w:rPr>
            </w:pPr>
          </w:p>
          <w:p w14:paraId="2855E54E" w14:textId="77777777" w:rsidR="00060C5C" w:rsidRDefault="00060C5C">
            <w:pPr>
              <w:rPr>
                <w:rFonts w:ascii="Georgia" w:hAnsi="Georgia"/>
                <w:b/>
                <w:sz w:val="28"/>
                <w:szCs w:val="28"/>
              </w:rPr>
            </w:pPr>
          </w:p>
          <w:p w14:paraId="024AA41A" w14:textId="77777777" w:rsidR="00060C5C" w:rsidRDefault="00060C5C">
            <w:pPr>
              <w:rPr>
                <w:rFonts w:ascii="Georgia" w:hAnsi="Georgia"/>
                <w:b/>
                <w:sz w:val="28"/>
                <w:szCs w:val="28"/>
              </w:rPr>
            </w:pPr>
          </w:p>
          <w:p w14:paraId="048626DB" w14:textId="77777777" w:rsidR="00060C5C" w:rsidRDefault="00060C5C">
            <w:pPr>
              <w:rPr>
                <w:rFonts w:ascii="Georgia" w:hAnsi="Georgia"/>
                <w:b/>
                <w:sz w:val="28"/>
                <w:szCs w:val="28"/>
              </w:rPr>
            </w:pPr>
          </w:p>
          <w:p w14:paraId="298D55E3" w14:textId="77777777" w:rsidR="00060C5C" w:rsidRDefault="00060C5C">
            <w:pPr>
              <w:rPr>
                <w:rFonts w:ascii="Georgia" w:hAnsi="Georgia"/>
                <w:b/>
                <w:sz w:val="28"/>
                <w:szCs w:val="28"/>
              </w:rPr>
            </w:pPr>
          </w:p>
          <w:p w14:paraId="2E24A406" w14:textId="77777777" w:rsidR="00060C5C" w:rsidRDefault="00060C5C">
            <w:pPr>
              <w:rPr>
                <w:rFonts w:ascii="Georgia" w:hAnsi="Georgia"/>
                <w:b/>
                <w:sz w:val="28"/>
                <w:szCs w:val="28"/>
              </w:rPr>
            </w:pPr>
          </w:p>
          <w:p w14:paraId="4EB5381B" w14:textId="77777777" w:rsidR="00060C5C" w:rsidRDefault="00060C5C">
            <w:pPr>
              <w:rPr>
                <w:rFonts w:ascii="Georgia" w:hAnsi="Georgia"/>
                <w:b/>
                <w:sz w:val="28"/>
                <w:szCs w:val="28"/>
              </w:rPr>
            </w:pPr>
          </w:p>
          <w:p w14:paraId="193655AA" w14:textId="77777777" w:rsidR="00060C5C" w:rsidRDefault="00060C5C">
            <w:pPr>
              <w:rPr>
                <w:rFonts w:ascii="Georgia" w:hAnsi="Georgia"/>
                <w:b/>
                <w:sz w:val="28"/>
                <w:szCs w:val="28"/>
              </w:rPr>
            </w:pPr>
          </w:p>
          <w:p w14:paraId="3B218D2C" w14:textId="77777777" w:rsidR="00060C5C" w:rsidRPr="00DB718D" w:rsidRDefault="00060C5C">
            <w:pPr>
              <w:rPr>
                <w:rFonts w:ascii="Georgia" w:hAnsi="Georgia"/>
                <w:b/>
                <w:sz w:val="28"/>
                <w:szCs w:val="28"/>
              </w:rPr>
            </w:pPr>
          </w:p>
        </w:tc>
        <w:tc>
          <w:tcPr>
            <w:tcW w:w="5101" w:type="dxa"/>
          </w:tcPr>
          <w:p w14:paraId="1131B684" w14:textId="77777777" w:rsidR="00DB718D" w:rsidRDefault="00DB718D">
            <w:pPr>
              <w:rPr>
                <w:rFonts w:ascii="Georgia" w:hAnsi="Georgia"/>
                <w:sz w:val="28"/>
                <w:szCs w:val="28"/>
              </w:rPr>
            </w:pPr>
            <w:r>
              <w:rPr>
                <w:rFonts w:ascii="Georgia" w:hAnsi="Georgia"/>
                <w:sz w:val="28"/>
                <w:szCs w:val="28"/>
              </w:rPr>
              <w:t xml:space="preserve">Chapel Development: </w:t>
            </w:r>
            <w:r w:rsidR="008F1AAA">
              <w:rPr>
                <w:rFonts w:ascii="Georgia" w:hAnsi="Georgia"/>
                <w:sz w:val="28"/>
                <w:szCs w:val="28"/>
              </w:rPr>
              <w:t>a bold and integrated vision of the development of spaces around the church e.g. the Chapel Rooms, Crypt, Gallery Stairs, Attic/Vicarage, plus new heating and lighting for the Chapel.</w:t>
            </w:r>
          </w:p>
        </w:tc>
        <w:tc>
          <w:tcPr>
            <w:tcW w:w="1829" w:type="dxa"/>
          </w:tcPr>
          <w:p w14:paraId="3B339E26" w14:textId="77777777" w:rsidR="00DB718D" w:rsidRDefault="008F1AAA">
            <w:pPr>
              <w:rPr>
                <w:rFonts w:ascii="Georgia" w:hAnsi="Georgia"/>
                <w:sz w:val="28"/>
                <w:szCs w:val="28"/>
              </w:rPr>
            </w:pPr>
            <w:r>
              <w:rPr>
                <w:rFonts w:ascii="Georgia" w:hAnsi="Georgia"/>
                <w:sz w:val="28"/>
                <w:szCs w:val="28"/>
              </w:rPr>
              <w:t>Medium/Long</w:t>
            </w:r>
          </w:p>
        </w:tc>
        <w:tc>
          <w:tcPr>
            <w:tcW w:w="1889" w:type="dxa"/>
          </w:tcPr>
          <w:p w14:paraId="4646FA7C" w14:textId="77777777" w:rsidR="00DB718D" w:rsidRDefault="008F1AAA">
            <w:pPr>
              <w:rPr>
                <w:rFonts w:ascii="Georgia" w:hAnsi="Georgia"/>
                <w:sz w:val="28"/>
                <w:szCs w:val="28"/>
              </w:rPr>
            </w:pPr>
            <w:r>
              <w:rPr>
                <w:rFonts w:ascii="Georgia" w:hAnsi="Georgia"/>
                <w:sz w:val="28"/>
                <w:szCs w:val="28"/>
              </w:rPr>
              <w:t>Grosvenor Estate have encouraged us to consider this and have offered to help us with this.</w:t>
            </w:r>
          </w:p>
          <w:p w14:paraId="2C04495B" w14:textId="77777777" w:rsidR="008F1AAA" w:rsidRDefault="008F1AAA">
            <w:pPr>
              <w:rPr>
                <w:rFonts w:ascii="Georgia" w:hAnsi="Georgia"/>
                <w:sz w:val="28"/>
                <w:szCs w:val="28"/>
              </w:rPr>
            </w:pPr>
          </w:p>
          <w:p w14:paraId="3B7EE786" w14:textId="77777777" w:rsidR="008F1AAA" w:rsidRDefault="008F1AAA">
            <w:pPr>
              <w:rPr>
                <w:rFonts w:ascii="Georgia" w:hAnsi="Georgia"/>
                <w:sz w:val="28"/>
                <w:szCs w:val="28"/>
              </w:rPr>
            </w:pPr>
            <w:r>
              <w:rPr>
                <w:rFonts w:ascii="Georgia" w:hAnsi="Georgia"/>
                <w:sz w:val="28"/>
                <w:szCs w:val="28"/>
              </w:rPr>
              <w:t>English Heritage Lottery Funding</w:t>
            </w:r>
          </w:p>
          <w:p w14:paraId="0E84D3C1" w14:textId="77777777" w:rsidR="008F1AAA" w:rsidRDefault="008F1AAA">
            <w:pPr>
              <w:rPr>
                <w:rFonts w:ascii="Georgia" w:hAnsi="Georgia"/>
                <w:sz w:val="28"/>
                <w:szCs w:val="28"/>
              </w:rPr>
            </w:pPr>
          </w:p>
          <w:p w14:paraId="18BC3EF3" w14:textId="77777777" w:rsidR="008F1AAA" w:rsidRDefault="008F1AAA">
            <w:pPr>
              <w:rPr>
                <w:rFonts w:ascii="Georgia" w:hAnsi="Georgia"/>
                <w:sz w:val="28"/>
                <w:szCs w:val="28"/>
              </w:rPr>
            </w:pPr>
            <w:r>
              <w:rPr>
                <w:rFonts w:ascii="Georgia" w:hAnsi="Georgia"/>
                <w:sz w:val="28"/>
                <w:szCs w:val="28"/>
              </w:rPr>
              <w:t>Eric Scots-Knight &amp; Daniel Wilson have already begun to work on the architectural dimension of this project.</w:t>
            </w:r>
          </w:p>
        </w:tc>
        <w:tc>
          <w:tcPr>
            <w:tcW w:w="3650" w:type="dxa"/>
          </w:tcPr>
          <w:p w14:paraId="08C7ADB9" w14:textId="0F46CF4B" w:rsidR="00DB718D" w:rsidRDefault="00AC2DA6">
            <w:pPr>
              <w:rPr>
                <w:rFonts w:ascii="Georgia" w:hAnsi="Georgia"/>
                <w:sz w:val="28"/>
                <w:szCs w:val="28"/>
              </w:rPr>
            </w:pPr>
            <w:r>
              <w:rPr>
                <w:rFonts w:ascii="Georgia" w:hAnsi="Georgia"/>
                <w:sz w:val="28"/>
                <w:szCs w:val="28"/>
              </w:rPr>
              <w:t xml:space="preserve">Further </w:t>
            </w:r>
            <w:r w:rsidRPr="00AC2DA6">
              <w:rPr>
                <w:rFonts w:ascii="Georgia" w:hAnsi="Georgia"/>
                <w:i/>
                <w:sz w:val="28"/>
                <w:szCs w:val="28"/>
              </w:rPr>
              <w:t>consultation and articulation</w:t>
            </w:r>
            <w:r>
              <w:rPr>
                <w:rFonts w:ascii="Georgia" w:hAnsi="Georgia"/>
                <w:sz w:val="28"/>
                <w:szCs w:val="28"/>
              </w:rPr>
              <w:t xml:space="preserve"> required. </w:t>
            </w:r>
          </w:p>
          <w:p w14:paraId="2A8B2838" w14:textId="77777777" w:rsidR="00AC2DA6" w:rsidRDefault="00AC2DA6">
            <w:pPr>
              <w:rPr>
                <w:rFonts w:ascii="Georgia" w:hAnsi="Georgia"/>
                <w:sz w:val="28"/>
                <w:szCs w:val="28"/>
              </w:rPr>
            </w:pPr>
          </w:p>
          <w:p w14:paraId="6F604395" w14:textId="77777777" w:rsidR="008F1AAA" w:rsidRDefault="008F1AAA">
            <w:pPr>
              <w:rPr>
                <w:rFonts w:ascii="Georgia" w:hAnsi="Georgia"/>
                <w:sz w:val="28"/>
                <w:szCs w:val="28"/>
              </w:rPr>
            </w:pPr>
            <w:r>
              <w:rPr>
                <w:rFonts w:ascii="Georgia" w:hAnsi="Georgia"/>
                <w:sz w:val="28"/>
                <w:szCs w:val="28"/>
              </w:rPr>
              <w:t>Ideas that have arisen in consultations to date:</w:t>
            </w:r>
          </w:p>
          <w:p w14:paraId="5B0D9FDE" w14:textId="77777777" w:rsidR="008F1AAA" w:rsidRDefault="008F1AAA" w:rsidP="008F1AAA">
            <w:pPr>
              <w:pStyle w:val="ListParagraph"/>
              <w:numPr>
                <w:ilvl w:val="0"/>
                <w:numId w:val="3"/>
              </w:numPr>
              <w:rPr>
                <w:rFonts w:ascii="Georgia" w:hAnsi="Georgia"/>
                <w:sz w:val="28"/>
                <w:szCs w:val="28"/>
              </w:rPr>
            </w:pPr>
            <w:r>
              <w:rPr>
                <w:rFonts w:ascii="Georgia" w:hAnsi="Georgia"/>
                <w:sz w:val="28"/>
                <w:szCs w:val="28"/>
              </w:rPr>
              <w:t>Café in courtyard area.</w:t>
            </w:r>
          </w:p>
          <w:p w14:paraId="34BAE17D" w14:textId="77777777" w:rsidR="008F1AAA" w:rsidRDefault="008F1AAA" w:rsidP="008F1AAA">
            <w:pPr>
              <w:pStyle w:val="ListParagraph"/>
              <w:numPr>
                <w:ilvl w:val="0"/>
                <w:numId w:val="3"/>
              </w:numPr>
              <w:rPr>
                <w:rFonts w:ascii="Georgia" w:hAnsi="Georgia"/>
                <w:sz w:val="28"/>
                <w:szCs w:val="28"/>
              </w:rPr>
            </w:pPr>
            <w:r>
              <w:rPr>
                <w:rFonts w:ascii="Georgia" w:hAnsi="Georgia"/>
                <w:sz w:val="28"/>
                <w:szCs w:val="28"/>
              </w:rPr>
              <w:t>Redesign of Chapel Rooms to effect better flow, but also as a larger reception space.</w:t>
            </w:r>
          </w:p>
          <w:p w14:paraId="00694A16" w14:textId="77777777" w:rsidR="008F1AAA" w:rsidRDefault="008F1AAA" w:rsidP="008F1AAA">
            <w:pPr>
              <w:pStyle w:val="ListParagraph"/>
              <w:numPr>
                <w:ilvl w:val="0"/>
                <w:numId w:val="3"/>
              </w:numPr>
              <w:rPr>
                <w:rFonts w:ascii="Georgia" w:hAnsi="Georgia"/>
                <w:sz w:val="28"/>
                <w:szCs w:val="28"/>
              </w:rPr>
            </w:pPr>
            <w:r>
              <w:rPr>
                <w:rFonts w:ascii="Georgia" w:hAnsi="Georgia"/>
                <w:sz w:val="28"/>
                <w:szCs w:val="28"/>
              </w:rPr>
              <w:t>Crypt as a Mayfair Museum/ cultural space</w:t>
            </w:r>
          </w:p>
          <w:p w14:paraId="624BE104" w14:textId="77777777" w:rsidR="008F1AAA" w:rsidRDefault="008F1AAA" w:rsidP="008F1AAA">
            <w:pPr>
              <w:pStyle w:val="ListParagraph"/>
              <w:numPr>
                <w:ilvl w:val="0"/>
                <w:numId w:val="3"/>
              </w:numPr>
              <w:rPr>
                <w:rFonts w:ascii="Georgia" w:hAnsi="Georgia"/>
                <w:sz w:val="28"/>
                <w:szCs w:val="28"/>
              </w:rPr>
            </w:pPr>
            <w:r>
              <w:rPr>
                <w:rFonts w:ascii="Georgia" w:hAnsi="Georgia"/>
                <w:sz w:val="28"/>
                <w:szCs w:val="28"/>
              </w:rPr>
              <w:t>Gallery Stairs Room: exhibition space.</w:t>
            </w:r>
          </w:p>
          <w:p w14:paraId="03BFBF24" w14:textId="28C91C97" w:rsidR="00032F99" w:rsidRPr="00060C5C" w:rsidRDefault="008F1AAA" w:rsidP="00060C5C">
            <w:pPr>
              <w:pStyle w:val="ListParagraph"/>
              <w:numPr>
                <w:ilvl w:val="0"/>
                <w:numId w:val="3"/>
              </w:numPr>
              <w:rPr>
                <w:rFonts w:ascii="Georgia" w:hAnsi="Georgia"/>
                <w:sz w:val="28"/>
                <w:szCs w:val="28"/>
              </w:rPr>
            </w:pPr>
            <w:r>
              <w:rPr>
                <w:rFonts w:ascii="Georgia" w:hAnsi="Georgia"/>
                <w:sz w:val="28"/>
                <w:szCs w:val="28"/>
              </w:rPr>
              <w:t>Attic/Vicarage: space for residential Christian community.</w:t>
            </w:r>
            <w:r w:rsidR="00032F99">
              <w:rPr>
                <w:rFonts w:ascii="Georgia" w:hAnsi="Georgia"/>
                <w:sz w:val="28"/>
                <w:szCs w:val="28"/>
              </w:rPr>
              <w:t xml:space="preserve"> </w:t>
            </w:r>
          </w:p>
        </w:tc>
      </w:tr>
      <w:tr w:rsidR="00060C5C" w14:paraId="5A7D9FBE" w14:textId="77777777" w:rsidTr="00EC5E4F">
        <w:tc>
          <w:tcPr>
            <w:tcW w:w="3006" w:type="dxa"/>
          </w:tcPr>
          <w:p w14:paraId="41357482" w14:textId="77777777" w:rsidR="00060C5C" w:rsidRDefault="00060C5C">
            <w:pPr>
              <w:rPr>
                <w:rFonts w:ascii="Georgia" w:hAnsi="Georgia"/>
                <w:b/>
                <w:sz w:val="28"/>
                <w:szCs w:val="28"/>
              </w:rPr>
            </w:pPr>
          </w:p>
        </w:tc>
        <w:tc>
          <w:tcPr>
            <w:tcW w:w="5101" w:type="dxa"/>
          </w:tcPr>
          <w:p w14:paraId="3AC36763" w14:textId="465A9ADB" w:rsidR="00060C5C" w:rsidRDefault="00060C5C">
            <w:pPr>
              <w:rPr>
                <w:rFonts w:ascii="Georgia" w:hAnsi="Georgia"/>
                <w:sz w:val="28"/>
                <w:szCs w:val="28"/>
              </w:rPr>
            </w:pPr>
            <w:r>
              <w:rPr>
                <w:rFonts w:ascii="Georgia" w:hAnsi="Georgia"/>
                <w:sz w:val="28"/>
                <w:szCs w:val="28"/>
              </w:rPr>
              <w:t>Replacement of cracked and worn flagstones</w:t>
            </w:r>
          </w:p>
        </w:tc>
        <w:tc>
          <w:tcPr>
            <w:tcW w:w="1829" w:type="dxa"/>
          </w:tcPr>
          <w:p w14:paraId="7562085E" w14:textId="1CF3A0C6" w:rsidR="00060C5C" w:rsidRDefault="00060C5C">
            <w:pPr>
              <w:rPr>
                <w:rFonts w:ascii="Georgia" w:hAnsi="Georgia"/>
                <w:sz w:val="28"/>
                <w:szCs w:val="28"/>
              </w:rPr>
            </w:pPr>
            <w:r>
              <w:rPr>
                <w:rFonts w:ascii="Georgia" w:hAnsi="Georgia"/>
                <w:sz w:val="28"/>
                <w:szCs w:val="28"/>
              </w:rPr>
              <w:t>Short/Medium</w:t>
            </w:r>
          </w:p>
        </w:tc>
        <w:tc>
          <w:tcPr>
            <w:tcW w:w="1889" w:type="dxa"/>
          </w:tcPr>
          <w:p w14:paraId="4CE80252" w14:textId="496B7DE8" w:rsidR="00060C5C" w:rsidRDefault="00060C5C">
            <w:pPr>
              <w:rPr>
                <w:rFonts w:ascii="Georgia" w:hAnsi="Georgia"/>
                <w:sz w:val="28"/>
                <w:szCs w:val="28"/>
              </w:rPr>
            </w:pPr>
            <w:r>
              <w:rPr>
                <w:rFonts w:ascii="Georgia" w:hAnsi="Georgia"/>
                <w:sz w:val="28"/>
                <w:szCs w:val="28"/>
              </w:rPr>
              <w:t>Fabric Committee? Hiring &amp; Site Manager</w:t>
            </w:r>
          </w:p>
        </w:tc>
        <w:tc>
          <w:tcPr>
            <w:tcW w:w="3650" w:type="dxa"/>
          </w:tcPr>
          <w:p w14:paraId="7BADED82" w14:textId="77777777" w:rsidR="00060C5C" w:rsidRDefault="00060C5C">
            <w:pPr>
              <w:rPr>
                <w:rFonts w:ascii="Georgia" w:hAnsi="Georgia"/>
                <w:sz w:val="28"/>
                <w:szCs w:val="28"/>
              </w:rPr>
            </w:pPr>
          </w:p>
        </w:tc>
      </w:tr>
      <w:tr w:rsidR="00032F99" w14:paraId="386E6A06" w14:textId="77777777" w:rsidTr="00EC5E4F">
        <w:tc>
          <w:tcPr>
            <w:tcW w:w="3006" w:type="dxa"/>
          </w:tcPr>
          <w:p w14:paraId="20090876" w14:textId="3201E188" w:rsidR="00032F99" w:rsidRPr="00DB718D" w:rsidRDefault="0090665A">
            <w:pPr>
              <w:rPr>
                <w:rFonts w:ascii="Georgia" w:hAnsi="Georgia"/>
                <w:b/>
                <w:sz w:val="28"/>
                <w:szCs w:val="28"/>
              </w:rPr>
            </w:pPr>
            <w:r>
              <w:rPr>
                <w:rFonts w:ascii="Georgia" w:hAnsi="Georgia"/>
                <w:b/>
                <w:sz w:val="28"/>
                <w:szCs w:val="28"/>
              </w:rPr>
              <w:t xml:space="preserve">V. </w:t>
            </w:r>
            <w:r w:rsidR="00032F99">
              <w:rPr>
                <w:rFonts w:ascii="Georgia" w:hAnsi="Georgia"/>
                <w:b/>
                <w:sz w:val="28"/>
                <w:szCs w:val="28"/>
              </w:rPr>
              <w:t>LITURGY &amp; MUSIC</w:t>
            </w:r>
          </w:p>
        </w:tc>
        <w:tc>
          <w:tcPr>
            <w:tcW w:w="5101" w:type="dxa"/>
          </w:tcPr>
          <w:p w14:paraId="159666AB" w14:textId="0CEDDF44" w:rsidR="00032F99" w:rsidRDefault="00032F99">
            <w:pPr>
              <w:rPr>
                <w:rFonts w:ascii="Georgia" w:hAnsi="Georgia"/>
                <w:sz w:val="28"/>
                <w:szCs w:val="28"/>
              </w:rPr>
            </w:pPr>
            <w:r>
              <w:rPr>
                <w:rFonts w:ascii="Georgia" w:hAnsi="Georgia"/>
                <w:sz w:val="28"/>
                <w:szCs w:val="28"/>
              </w:rPr>
              <w:t>Teaching on the liturgy</w:t>
            </w:r>
            <w:r w:rsidR="00AC2DA6">
              <w:rPr>
                <w:rFonts w:ascii="Georgia" w:hAnsi="Georgia"/>
                <w:sz w:val="28"/>
                <w:szCs w:val="28"/>
              </w:rPr>
              <w:t>: there exists a lack of understanding of why we do things.</w:t>
            </w:r>
          </w:p>
        </w:tc>
        <w:tc>
          <w:tcPr>
            <w:tcW w:w="1829" w:type="dxa"/>
          </w:tcPr>
          <w:p w14:paraId="45ED72C1" w14:textId="77777777" w:rsidR="00032F99" w:rsidRDefault="00032F99">
            <w:pPr>
              <w:rPr>
                <w:rFonts w:ascii="Georgia" w:hAnsi="Georgia"/>
                <w:sz w:val="28"/>
                <w:szCs w:val="28"/>
              </w:rPr>
            </w:pPr>
            <w:r>
              <w:rPr>
                <w:rFonts w:ascii="Georgia" w:hAnsi="Georgia"/>
                <w:sz w:val="28"/>
                <w:szCs w:val="28"/>
              </w:rPr>
              <w:t>Short/Medium</w:t>
            </w:r>
          </w:p>
        </w:tc>
        <w:tc>
          <w:tcPr>
            <w:tcW w:w="1889" w:type="dxa"/>
          </w:tcPr>
          <w:p w14:paraId="41583EA3" w14:textId="77777777" w:rsidR="00032F99" w:rsidRDefault="00032F99">
            <w:pPr>
              <w:rPr>
                <w:rFonts w:ascii="Georgia" w:hAnsi="Georgia"/>
                <w:sz w:val="28"/>
                <w:szCs w:val="28"/>
              </w:rPr>
            </w:pPr>
            <w:r>
              <w:rPr>
                <w:rFonts w:ascii="Georgia" w:hAnsi="Georgia"/>
                <w:sz w:val="28"/>
                <w:szCs w:val="28"/>
              </w:rPr>
              <w:t>Clergy</w:t>
            </w:r>
          </w:p>
        </w:tc>
        <w:tc>
          <w:tcPr>
            <w:tcW w:w="3650" w:type="dxa"/>
          </w:tcPr>
          <w:p w14:paraId="7167DBF6" w14:textId="77777777" w:rsidR="00032F99" w:rsidRDefault="00032F99">
            <w:pPr>
              <w:rPr>
                <w:rFonts w:ascii="Georgia" w:hAnsi="Georgia"/>
                <w:sz w:val="28"/>
                <w:szCs w:val="28"/>
              </w:rPr>
            </w:pPr>
          </w:p>
        </w:tc>
      </w:tr>
      <w:tr w:rsidR="00032F99" w14:paraId="16510029" w14:textId="77777777" w:rsidTr="00052120">
        <w:trPr>
          <w:trHeight w:val="1241"/>
        </w:trPr>
        <w:tc>
          <w:tcPr>
            <w:tcW w:w="3006" w:type="dxa"/>
          </w:tcPr>
          <w:p w14:paraId="7EE6332E" w14:textId="77777777" w:rsidR="00032F99" w:rsidRDefault="00032F99">
            <w:pPr>
              <w:rPr>
                <w:rFonts w:ascii="Georgia" w:hAnsi="Georgia"/>
                <w:b/>
                <w:sz w:val="28"/>
                <w:szCs w:val="28"/>
              </w:rPr>
            </w:pPr>
          </w:p>
        </w:tc>
        <w:tc>
          <w:tcPr>
            <w:tcW w:w="5101" w:type="dxa"/>
          </w:tcPr>
          <w:p w14:paraId="60466518" w14:textId="77777777" w:rsidR="00032F99" w:rsidRDefault="00032F99">
            <w:pPr>
              <w:rPr>
                <w:rFonts w:ascii="Georgia" w:hAnsi="Georgia"/>
                <w:sz w:val="28"/>
                <w:szCs w:val="28"/>
              </w:rPr>
            </w:pPr>
            <w:r>
              <w:rPr>
                <w:rFonts w:ascii="Georgia" w:hAnsi="Georgia"/>
                <w:sz w:val="28"/>
                <w:szCs w:val="28"/>
              </w:rPr>
              <w:t xml:space="preserve">Music Outreach: Mayfair Community Choir, Hymns &amp; </w:t>
            </w:r>
            <w:proofErr w:type="spellStart"/>
            <w:r>
              <w:rPr>
                <w:rFonts w:ascii="Georgia" w:hAnsi="Georgia"/>
                <w:sz w:val="28"/>
                <w:szCs w:val="28"/>
              </w:rPr>
              <w:t>Pimms</w:t>
            </w:r>
            <w:proofErr w:type="spellEnd"/>
            <w:r>
              <w:rPr>
                <w:rFonts w:ascii="Georgia" w:hAnsi="Georgia"/>
                <w:sz w:val="28"/>
                <w:szCs w:val="28"/>
              </w:rPr>
              <w:t>, Children’</w:t>
            </w:r>
            <w:r w:rsidR="00052120">
              <w:rPr>
                <w:rFonts w:ascii="Georgia" w:hAnsi="Georgia"/>
                <w:sz w:val="28"/>
                <w:szCs w:val="28"/>
              </w:rPr>
              <w:t>s Singing Club 2013/14/15; Mayfair Organ Concerts.</w:t>
            </w:r>
          </w:p>
        </w:tc>
        <w:tc>
          <w:tcPr>
            <w:tcW w:w="1829" w:type="dxa"/>
          </w:tcPr>
          <w:p w14:paraId="07A12D74" w14:textId="77777777" w:rsidR="00032F99" w:rsidRDefault="00032F99">
            <w:pPr>
              <w:rPr>
                <w:rFonts w:ascii="Georgia" w:hAnsi="Georgia"/>
                <w:sz w:val="28"/>
                <w:szCs w:val="28"/>
              </w:rPr>
            </w:pPr>
          </w:p>
        </w:tc>
        <w:tc>
          <w:tcPr>
            <w:tcW w:w="1889" w:type="dxa"/>
          </w:tcPr>
          <w:p w14:paraId="4D59658D" w14:textId="1C9AEA67" w:rsidR="00032F99" w:rsidRDefault="00AC2DA6">
            <w:pPr>
              <w:rPr>
                <w:rFonts w:ascii="Georgia" w:hAnsi="Georgia"/>
                <w:sz w:val="28"/>
                <w:szCs w:val="28"/>
              </w:rPr>
            </w:pPr>
            <w:r>
              <w:rPr>
                <w:rFonts w:ascii="Georgia" w:hAnsi="Georgia"/>
                <w:sz w:val="28"/>
                <w:szCs w:val="28"/>
              </w:rPr>
              <w:t>Musical team</w:t>
            </w:r>
          </w:p>
        </w:tc>
        <w:tc>
          <w:tcPr>
            <w:tcW w:w="3650" w:type="dxa"/>
          </w:tcPr>
          <w:p w14:paraId="7999A4B7" w14:textId="77777777" w:rsidR="00032F99" w:rsidRDefault="00032F99">
            <w:pPr>
              <w:rPr>
                <w:rFonts w:ascii="Georgia" w:hAnsi="Georgia"/>
                <w:sz w:val="28"/>
                <w:szCs w:val="28"/>
              </w:rPr>
            </w:pPr>
          </w:p>
        </w:tc>
      </w:tr>
      <w:tr w:rsidR="00052120" w14:paraId="1BA40842" w14:textId="77777777" w:rsidTr="00052120">
        <w:trPr>
          <w:trHeight w:val="1241"/>
        </w:trPr>
        <w:tc>
          <w:tcPr>
            <w:tcW w:w="3006" w:type="dxa"/>
          </w:tcPr>
          <w:p w14:paraId="3C7FEC27" w14:textId="77777777" w:rsidR="00052120" w:rsidRDefault="00052120">
            <w:pPr>
              <w:rPr>
                <w:rFonts w:ascii="Georgia" w:hAnsi="Georgia"/>
                <w:b/>
                <w:sz w:val="28"/>
                <w:szCs w:val="28"/>
              </w:rPr>
            </w:pPr>
          </w:p>
        </w:tc>
        <w:tc>
          <w:tcPr>
            <w:tcW w:w="5101" w:type="dxa"/>
          </w:tcPr>
          <w:p w14:paraId="1293640B" w14:textId="0AD9367B" w:rsidR="00052120" w:rsidRDefault="00052120">
            <w:pPr>
              <w:rPr>
                <w:rFonts w:ascii="Georgia" w:hAnsi="Georgia"/>
                <w:sz w:val="28"/>
                <w:szCs w:val="28"/>
              </w:rPr>
            </w:pPr>
            <w:r>
              <w:rPr>
                <w:rFonts w:ascii="Georgia" w:hAnsi="Georgia"/>
                <w:sz w:val="28"/>
                <w:szCs w:val="28"/>
              </w:rPr>
              <w:t xml:space="preserve">Trying out new services e.g. All Souls </w:t>
            </w:r>
            <w:proofErr w:type="spellStart"/>
            <w:r>
              <w:rPr>
                <w:rFonts w:ascii="Georgia" w:hAnsi="Georgia"/>
                <w:sz w:val="28"/>
                <w:szCs w:val="28"/>
              </w:rPr>
              <w:t>Lucernarium</w:t>
            </w:r>
            <w:proofErr w:type="spellEnd"/>
            <w:r>
              <w:rPr>
                <w:rFonts w:ascii="Georgia" w:hAnsi="Georgia"/>
                <w:sz w:val="28"/>
                <w:szCs w:val="28"/>
              </w:rPr>
              <w:t>, Parents &amp; Children</w:t>
            </w:r>
            <w:r w:rsidR="00902DC8">
              <w:rPr>
                <w:rFonts w:ascii="Georgia" w:hAnsi="Georgia"/>
                <w:sz w:val="28"/>
                <w:szCs w:val="28"/>
              </w:rPr>
              <w:t>’</w:t>
            </w:r>
            <w:r>
              <w:rPr>
                <w:rFonts w:ascii="Georgia" w:hAnsi="Georgia"/>
                <w:sz w:val="28"/>
                <w:szCs w:val="28"/>
              </w:rPr>
              <w:t>s Service (weekday/Sunday)</w:t>
            </w:r>
          </w:p>
        </w:tc>
        <w:tc>
          <w:tcPr>
            <w:tcW w:w="1829" w:type="dxa"/>
          </w:tcPr>
          <w:p w14:paraId="3B71C599" w14:textId="77777777" w:rsidR="00052120" w:rsidRDefault="00052120">
            <w:pPr>
              <w:rPr>
                <w:rFonts w:ascii="Georgia" w:hAnsi="Georgia"/>
                <w:sz w:val="28"/>
                <w:szCs w:val="28"/>
              </w:rPr>
            </w:pPr>
          </w:p>
        </w:tc>
        <w:tc>
          <w:tcPr>
            <w:tcW w:w="1889" w:type="dxa"/>
          </w:tcPr>
          <w:p w14:paraId="16B662FD" w14:textId="3D8D50F3" w:rsidR="00052120" w:rsidRDefault="00AC2DA6">
            <w:pPr>
              <w:rPr>
                <w:rFonts w:ascii="Georgia" w:hAnsi="Georgia"/>
                <w:sz w:val="28"/>
                <w:szCs w:val="28"/>
              </w:rPr>
            </w:pPr>
            <w:r>
              <w:rPr>
                <w:rFonts w:ascii="Georgia" w:hAnsi="Georgia"/>
                <w:sz w:val="28"/>
                <w:szCs w:val="28"/>
              </w:rPr>
              <w:t xml:space="preserve">Clergy and </w:t>
            </w:r>
            <w:r w:rsidR="00902DC8">
              <w:rPr>
                <w:rFonts w:ascii="Georgia" w:hAnsi="Georgia"/>
                <w:sz w:val="28"/>
                <w:szCs w:val="28"/>
              </w:rPr>
              <w:t>laity</w:t>
            </w:r>
          </w:p>
        </w:tc>
        <w:tc>
          <w:tcPr>
            <w:tcW w:w="3650" w:type="dxa"/>
          </w:tcPr>
          <w:p w14:paraId="6E0046AB" w14:textId="77777777" w:rsidR="00052120" w:rsidRDefault="00052120">
            <w:pPr>
              <w:rPr>
                <w:rFonts w:ascii="Georgia" w:hAnsi="Georgia"/>
                <w:sz w:val="28"/>
                <w:szCs w:val="28"/>
              </w:rPr>
            </w:pPr>
          </w:p>
        </w:tc>
      </w:tr>
    </w:tbl>
    <w:p w14:paraId="7EDD8272" w14:textId="77777777" w:rsidR="00AD12BB" w:rsidRDefault="00AD12BB">
      <w:pPr>
        <w:rPr>
          <w:rFonts w:ascii="Georgia" w:hAnsi="Georgia"/>
          <w:sz w:val="28"/>
          <w:szCs w:val="28"/>
        </w:rPr>
      </w:pPr>
    </w:p>
    <w:p w14:paraId="12E251A4" w14:textId="77777777" w:rsidR="00AD12BB" w:rsidRPr="00AD12BB" w:rsidRDefault="00AD12BB">
      <w:pPr>
        <w:rPr>
          <w:rFonts w:ascii="Georgia" w:hAnsi="Georgia"/>
          <w:sz w:val="28"/>
          <w:szCs w:val="28"/>
        </w:rPr>
      </w:pPr>
    </w:p>
    <w:sectPr w:rsidR="00AD12BB" w:rsidRPr="00AD12BB" w:rsidSect="00EC5E4F">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oor Richard">
    <w:altName w:val="Copperplate"/>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048D8"/>
    <w:multiLevelType w:val="hybridMultilevel"/>
    <w:tmpl w:val="59E290E6"/>
    <w:lvl w:ilvl="0" w:tplc="FD288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705CB"/>
    <w:multiLevelType w:val="hybridMultilevel"/>
    <w:tmpl w:val="DAB03870"/>
    <w:lvl w:ilvl="0" w:tplc="C77A4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37779"/>
    <w:multiLevelType w:val="multilevel"/>
    <w:tmpl w:val="434AF9EE"/>
    <w:lvl w:ilvl="0">
      <w:numFmt w:val="bullet"/>
      <w:lvlText w:val="•"/>
      <w:lvlJc w:val="left"/>
      <w:rPr>
        <w:rFonts w:ascii="Times" w:eastAsia="Times" w:hAnsi="Times" w:cs="Times"/>
        <w:position w:val="0"/>
      </w:rPr>
    </w:lvl>
    <w:lvl w:ilvl="1">
      <w:start w:val="1"/>
      <w:numFmt w:val="bullet"/>
      <w:lvlText w:val="•"/>
      <w:lvlJc w:val="left"/>
      <w:rPr>
        <w:rFonts w:ascii="Poor Richard" w:eastAsia="Poor Richard" w:hAnsi="Poor Richard" w:cs="Poor Richard"/>
        <w:position w:val="0"/>
      </w:rPr>
    </w:lvl>
    <w:lvl w:ilvl="2">
      <w:start w:val="1"/>
      <w:numFmt w:val="bullet"/>
      <w:lvlText w:val="•"/>
      <w:lvlJc w:val="left"/>
      <w:rPr>
        <w:rFonts w:ascii="Poor Richard" w:eastAsia="Poor Richard" w:hAnsi="Poor Richard" w:cs="Poor Richard"/>
        <w:position w:val="0"/>
      </w:rPr>
    </w:lvl>
    <w:lvl w:ilvl="3">
      <w:start w:val="1"/>
      <w:numFmt w:val="bullet"/>
      <w:lvlText w:val="•"/>
      <w:lvlJc w:val="left"/>
      <w:rPr>
        <w:rFonts w:ascii="Poor Richard" w:eastAsia="Poor Richard" w:hAnsi="Poor Richard" w:cs="Poor Richard"/>
        <w:position w:val="0"/>
      </w:rPr>
    </w:lvl>
    <w:lvl w:ilvl="4">
      <w:start w:val="1"/>
      <w:numFmt w:val="bullet"/>
      <w:lvlText w:val="•"/>
      <w:lvlJc w:val="left"/>
      <w:rPr>
        <w:rFonts w:ascii="Poor Richard" w:eastAsia="Poor Richard" w:hAnsi="Poor Richard" w:cs="Poor Richard"/>
        <w:position w:val="0"/>
      </w:rPr>
    </w:lvl>
    <w:lvl w:ilvl="5">
      <w:start w:val="1"/>
      <w:numFmt w:val="bullet"/>
      <w:lvlText w:val="•"/>
      <w:lvlJc w:val="left"/>
      <w:rPr>
        <w:rFonts w:ascii="Poor Richard" w:eastAsia="Poor Richard" w:hAnsi="Poor Richard" w:cs="Poor Richard"/>
        <w:position w:val="0"/>
      </w:rPr>
    </w:lvl>
    <w:lvl w:ilvl="6">
      <w:start w:val="1"/>
      <w:numFmt w:val="bullet"/>
      <w:lvlText w:val="•"/>
      <w:lvlJc w:val="left"/>
      <w:rPr>
        <w:rFonts w:ascii="Poor Richard" w:eastAsia="Poor Richard" w:hAnsi="Poor Richard" w:cs="Poor Richard"/>
        <w:position w:val="0"/>
      </w:rPr>
    </w:lvl>
    <w:lvl w:ilvl="7">
      <w:start w:val="1"/>
      <w:numFmt w:val="bullet"/>
      <w:lvlText w:val="•"/>
      <w:lvlJc w:val="left"/>
      <w:rPr>
        <w:rFonts w:ascii="Poor Richard" w:eastAsia="Poor Richard" w:hAnsi="Poor Richard" w:cs="Poor Richard"/>
        <w:position w:val="0"/>
      </w:rPr>
    </w:lvl>
    <w:lvl w:ilvl="8">
      <w:start w:val="1"/>
      <w:numFmt w:val="bullet"/>
      <w:lvlText w:val="•"/>
      <w:lvlJc w:val="left"/>
      <w:rPr>
        <w:rFonts w:ascii="Poor Richard" w:eastAsia="Poor Richard" w:hAnsi="Poor Richard" w:cs="Poor Richard"/>
        <w:position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BB"/>
    <w:rsid w:val="00032F99"/>
    <w:rsid w:val="00052120"/>
    <w:rsid w:val="00060C5C"/>
    <w:rsid w:val="000943BF"/>
    <w:rsid w:val="000B643A"/>
    <w:rsid w:val="00157889"/>
    <w:rsid w:val="00196EB2"/>
    <w:rsid w:val="003D77CF"/>
    <w:rsid w:val="00430C1E"/>
    <w:rsid w:val="00453C81"/>
    <w:rsid w:val="004B65B5"/>
    <w:rsid w:val="004C7363"/>
    <w:rsid w:val="005010FA"/>
    <w:rsid w:val="005566F9"/>
    <w:rsid w:val="005733A1"/>
    <w:rsid w:val="00594DE6"/>
    <w:rsid w:val="007872C3"/>
    <w:rsid w:val="008F1AAA"/>
    <w:rsid w:val="00902DC8"/>
    <w:rsid w:val="0090665A"/>
    <w:rsid w:val="0091419A"/>
    <w:rsid w:val="00977F04"/>
    <w:rsid w:val="00AC2DA6"/>
    <w:rsid w:val="00AD12BB"/>
    <w:rsid w:val="00B25C6E"/>
    <w:rsid w:val="00B832E5"/>
    <w:rsid w:val="00B9083C"/>
    <w:rsid w:val="00D001BD"/>
    <w:rsid w:val="00D20F7D"/>
    <w:rsid w:val="00D80A6F"/>
    <w:rsid w:val="00DA0C76"/>
    <w:rsid w:val="00DB718D"/>
    <w:rsid w:val="00DF77AD"/>
    <w:rsid w:val="00E370B1"/>
    <w:rsid w:val="00EC5E4F"/>
    <w:rsid w:val="00F32B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3932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BF"/>
    <w:rPr>
      <w:color w:val="0563C1" w:themeColor="hyperlink"/>
      <w:u w:val="single"/>
    </w:rPr>
  </w:style>
  <w:style w:type="table" w:styleId="TableGrid">
    <w:name w:val="Table Grid"/>
    <w:basedOn w:val="TableNormal"/>
    <w:uiPriority w:val="39"/>
    <w:rsid w:val="00D00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8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ndon.anglican.org/kb/mission-action-plann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963</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3</cp:revision>
  <dcterms:created xsi:type="dcterms:W3CDTF">2016-11-11T11:48:00Z</dcterms:created>
  <dcterms:modified xsi:type="dcterms:W3CDTF">2019-07-10T10:39:00Z</dcterms:modified>
</cp:coreProperties>
</file>